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BA782" w14:textId="77777777" w:rsidR="00F24465" w:rsidRDefault="00F24465" w:rsidP="00F24465">
      <w:pPr>
        <w:pStyle w:val="Default"/>
      </w:pPr>
    </w:p>
    <w:p w14:paraId="5155DF9F" w14:textId="77777777" w:rsidR="00F24465" w:rsidRPr="00F24465" w:rsidRDefault="00F24465" w:rsidP="00F24465">
      <w:pPr>
        <w:pStyle w:val="Default"/>
        <w:jc w:val="center"/>
        <w:rPr>
          <w:sz w:val="32"/>
          <w:szCs w:val="32"/>
          <w:u w:val="single"/>
        </w:rPr>
      </w:pPr>
      <w:r w:rsidRPr="00F24465">
        <w:rPr>
          <w:b/>
          <w:bCs/>
          <w:sz w:val="32"/>
          <w:szCs w:val="32"/>
          <w:u w:val="single"/>
        </w:rPr>
        <w:t>HANDS AND ARMS – WHEN TO WASH</w:t>
      </w:r>
    </w:p>
    <w:p w14:paraId="6670B5D8" w14:textId="77777777" w:rsidR="00F24465" w:rsidRDefault="00F24465" w:rsidP="00F24465">
      <w:pPr>
        <w:pStyle w:val="Default"/>
        <w:numPr>
          <w:ilvl w:val="0"/>
          <w:numId w:val="2"/>
        </w:numPr>
        <w:spacing w:after="63"/>
        <w:rPr>
          <w:sz w:val="28"/>
          <w:szCs w:val="28"/>
        </w:rPr>
      </w:pPr>
      <w:r>
        <w:rPr>
          <w:sz w:val="28"/>
          <w:szCs w:val="28"/>
        </w:rPr>
        <w:t>After using the restroom</w:t>
      </w:r>
    </w:p>
    <w:p w14:paraId="0CFD1808" w14:textId="77777777" w:rsidR="00F24465" w:rsidRDefault="00F24465" w:rsidP="00F24465">
      <w:pPr>
        <w:pStyle w:val="Default"/>
        <w:numPr>
          <w:ilvl w:val="0"/>
          <w:numId w:val="2"/>
        </w:numPr>
        <w:spacing w:after="63"/>
        <w:rPr>
          <w:sz w:val="28"/>
          <w:szCs w:val="28"/>
        </w:rPr>
      </w:pPr>
      <w:r>
        <w:rPr>
          <w:sz w:val="28"/>
          <w:szCs w:val="28"/>
        </w:rPr>
        <w:t>After touching your face, hair, or body</w:t>
      </w:r>
    </w:p>
    <w:p w14:paraId="648FA858" w14:textId="77777777" w:rsidR="00F24465" w:rsidRDefault="00F24465" w:rsidP="00F24465">
      <w:pPr>
        <w:pStyle w:val="Default"/>
        <w:numPr>
          <w:ilvl w:val="0"/>
          <w:numId w:val="2"/>
        </w:numPr>
        <w:spacing w:after="63"/>
        <w:rPr>
          <w:sz w:val="28"/>
          <w:szCs w:val="28"/>
        </w:rPr>
      </w:pPr>
      <w:r>
        <w:rPr>
          <w:sz w:val="28"/>
          <w:szCs w:val="28"/>
        </w:rPr>
        <w:t>After touching an animal</w:t>
      </w:r>
    </w:p>
    <w:p w14:paraId="763A3612" w14:textId="77777777" w:rsidR="00F24465" w:rsidRDefault="00F24465" w:rsidP="00F24465">
      <w:pPr>
        <w:pStyle w:val="Default"/>
        <w:numPr>
          <w:ilvl w:val="0"/>
          <w:numId w:val="2"/>
        </w:numPr>
        <w:spacing w:after="63"/>
        <w:rPr>
          <w:sz w:val="28"/>
          <w:szCs w:val="28"/>
        </w:rPr>
      </w:pPr>
      <w:r>
        <w:rPr>
          <w:sz w:val="28"/>
          <w:szCs w:val="28"/>
        </w:rPr>
        <w:t>After coughing, sneezing, using a handkerchief or tissue, using tobacco, eating, or drinking from other than a closed beverage container</w:t>
      </w:r>
    </w:p>
    <w:p w14:paraId="32394547" w14:textId="77777777" w:rsidR="00F24465" w:rsidRDefault="00F24465" w:rsidP="00F24465">
      <w:pPr>
        <w:pStyle w:val="Default"/>
        <w:numPr>
          <w:ilvl w:val="0"/>
          <w:numId w:val="2"/>
        </w:numPr>
        <w:spacing w:after="63"/>
        <w:rPr>
          <w:sz w:val="28"/>
          <w:szCs w:val="28"/>
        </w:rPr>
      </w:pPr>
      <w:r>
        <w:rPr>
          <w:sz w:val="28"/>
          <w:szCs w:val="28"/>
        </w:rPr>
        <w:t>After handling dirty equipment or utensils</w:t>
      </w:r>
    </w:p>
    <w:p w14:paraId="5A238EA1" w14:textId="77777777" w:rsidR="00F24465" w:rsidRDefault="00F24465" w:rsidP="00F24465">
      <w:pPr>
        <w:pStyle w:val="Default"/>
        <w:numPr>
          <w:ilvl w:val="0"/>
          <w:numId w:val="2"/>
        </w:numPr>
        <w:spacing w:after="63"/>
        <w:rPr>
          <w:sz w:val="28"/>
          <w:szCs w:val="28"/>
        </w:rPr>
      </w:pPr>
      <w:r>
        <w:rPr>
          <w:sz w:val="28"/>
          <w:szCs w:val="28"/>
        </w:rPr>
        <w:t>When needed to prevent cross contamination such as after handling raw meat</w:t>
      </w:r>
    </w:p>
    <w:p w14:paraId="2123AE87" w14:textId="77777777" w:rsidR="00F24465" w:rsidRDefault="00F24465" w:rsidP="00F24465">
      <w:pPr>
        <w:pStyle w:val="Default"/>
        <w:numPr>
          <w:ilvl w:val="0"/>
          <w:numId w:val="2"/>
        </w:numPr>
        <w:spacing w:after="63"/>
        <w:rPr>
          <w:sz w:val="28"/>
          <w:szCs w:val="28"/>
        </w:rPr>
      </w:pPr>
      <w:r>
        <w:rPr>
          <w:sz w:val="28"/>
          <w:szCs w:val="28"/>
        </w:rPr>
        <w:t>Before putting on gloves</w:t>
      </w:r>
    </w:p>
    <w:p w14:paraId="70EB2411" w14:textId="77777777" w:rsidR="00F24465" w:rsidRDefault="00F24465" w:rsidP="00F24465">
      <w:pPr>
        <w:pStyle w:val="Default"/>
        <w:numPr>
          <w:ilvl w:val="0"/>
          <w:numId w:val="2"/>
        </w:numPr>
        <w:rPr>
          <w:sz w:val="28"/>
          <w:szCs w:val="28"/>
        </w:rPr>
      </w:pPr>
      <w:r>
        <w:rPr>
          <w:sz w:val="28"/>
          <w:szCs w:val="28"/>
        </w:rPr>
        <w:t>After hands become contaminated</w:t>
      </w:r>
    </w:p>
    <w:p w14:paraId="07D394C5" w14:textId="77777777" w:rsidR="00F24465" w:rsidRDefault="00F24465" w:rsidP="00F24465">
      <w:pPr>
        <w:pStyle w:val="Default"/>
        <w:rPr>
          <w:sz w:val="28"/>
          <w:szCs w:val="28"/>
        </w:rPr>
      </w:pPr>
    </w:p>
    <w:p w14:paraId="5AFEEEF4" w14:textId="77777777" w:rsidR="00F24465" w:rsidRDefault="00F24465" w:rsidP="00F24465">
      <w:pPr>
        <w:pStyle w:val="Default"/>
        <w:rPr>
          <w:sz w:val="28"/>
          <w:szCs w:val="28"/>
        </w:rPr>
      </w:pPr>
      <w:r>
        <w:rPr>
          <w:sz w:val="28"/>
          <w:szCs w:val="28"/>
        </w:rPr>
        <w:t xml:space="preserve">Hand sinks must always be kept clear for use and must have soap and paper towels available. </w:t>
      </w:r>
    </w:p>
    <w:p w14:paraId="0121F8FC" w14:textId="77777777" w:rsidR="00F24465" w:rsidRDefault="00F24465" w:rsidP="00F24465">
      <w:pPr>
        <w:pStyle w:val="Default"/>
        <w:rPr>
          <w:sz w:val="28"/>
          <w:szCs w:val="28"/>
        </w:rPr>
      </w:pPr>
    </w:p>
    <w:p w14:paraId="0F599612" w14:textId="77777777" w:rsidR="003A2FDE" w:rsidRDefault="003A2FDE" w:rsidP="003A2FDE">
      <w:pPr>
        <w:pStyle w:val="Default"/>
        <w:jc w:val="center"/>
        <w:rPr>
          <w:sz w:val="28"/>
          <w:szCs w:val="28"/>
        </w:rPr>
      </w:pPr>
      <w:r>
        <w:rPr>
          <w:b/>
          <w:sz w:val="32"/>
          <w:szCs w:val="32"/>
          <w:u w:val="single"/>
        </w:rPr>
        <w:t>FOOD SOURCE</w:t>
      </w:r>
    </w:p>
    <w:p w14:paraId="7ADEDEB1" w14:textId="77777777" w:rsidR="003A2FDE" w:rsidRPr="003A2FDE" w:rsidRDefault="003A2FDE" w:rsidP="003A2FDE">
      <w:pPr>
        <w:pStyle w:val="Default"/>
        <w:rPr>
          <w:sz w:val="28"/>
          <w:szCs w:val="28"/>
        </w:rPr>
      </w:pPr>
      <w:r>
        <w:rPr>
          <w:sz w:val="28"/>
          <w:szCs w:val="28"/>
        </w:rPr>
        <w:t xml:space="preserve">All foods and beverages must be bought from approved sources. Never purchase or use wild game or locally harvested mushrooms in your food service establishment. </w:t>
      </w:r>
    </w:p>
    <w:p w14:paraId="531233CF" w14:textId="77777777" w:rsidR="00F24465" w:rsidRDefault="00F24465" w:rsidP="00F24465">
      <w:pPr>
        <w:pStyle w:val="Default"/>
        <w:rPr>
          <w:sz w:val="28"/>
          <w:szCs w:val="28"/>
        </w:rPr>
      </w:pPr>
    </w:p>
    <w:p w14:paraId="7C5A6609" w14:textId="77777777" w:rsidR="00F24465" w:rsidRPr="00F24465" w:rsidRDefault="00F24465" w:rsidP="00F24465">
      <w:pPr>
        <w:pStyle w:val="Default"/>
        <w:jc w:val="center"/>
        <w:rPr>
          <w:b/>
          <w:sz w:val="32"/>
          <w:szCs w:val="32"/>
          <w:u w:val="single"/>
        </w:rPr>
      </w:pPr>
      <w:r w:rsidRPr="00F24465">
        <w:rPr>
          <w:b/>
          <w:bCs/>
          <w:sz w:val="32"/>
          <w:szCs w:val="32"/>
          <w:u w:val="single"/>
        </w:rPr>
        <w:t>PROTECTION OF FOOD DURING PREPARATION</w:t>
      </w:r>
    </w:p>
    <w:p w14:paraId="33095F4E" w14:textId="77777777" w:rsidR="00F24465" w:rsidRDefault="00F24465" w:rsidP="00F24465">
      <w:pPr>
        <w:pStyle w:val="Default"/>
        <w:rPr>
          <w:sz w:val="28"/>
          <w:szCs w:val="28"/>
        </w:rPr>
      </w:pPr>
      <w:r>
        <w:rPr>
          <w:sz w:val="28"/>
          <w:szCs w:val="28"/>
        </w:rPr>
        <w:t xml:space="preserve">Food employees may not contact exposed, ready-to-eat food with their bare hands. You must avoid contact with food by wearing single-use gloves or by using barriers such as deli tissue, spatulas, tongs, or dispensing equipment. </w:t>
      </w:r>
    </w:p>
    <w:p w14:paraId="099A0CE1" w14:textId="77777777" w:rsidR="00F24465" w:rsidRDefault="00F24465" w:rsidP="00F24465">
      <w:pPr>
        <w:pStyle w:val="Default"/>
        <w:rPr>
          <w:sz w:val="28"/>
          <w:szCs w:val="28"/>
        </w:rPr>
      </w:pPr>
    </w:p>
    <w:p w14:paraId="75ECC989" w14:textId="77777777" w:rsidR="00F24465" w:rsidRDefault="00F24465" w:rsidP="00F24465">
      <w:pPr>
        <w:pStyle w:val="Default"/>
        <w:rPr>
          <w:sz w:val="23"/>
          <w:szCs w:val="23"/>
        </w:rPr>
      </w:pPr>
      <w:r>
        <w:rPr>
          <w:sz w:val="28"/>
          <w:szCs w:val="28"/>
        </w:rPr>
        <w:t xml:space="preserve">Unless wearing gloves, a food employee may not wear fingernail polish or artificial nails when working with exposed food. </w:t>
      </w:r>
    </w:p>
    <w:p w14:paraId="17FC76A5" w14:textId="77777777" w:rsidR="003A2FDE" w:rsidRDefault="003A2FDE" w:rsidP="003A2FDE">
      <w:pPr>
        <w:rPr>
          <w:rFonts w:ascii="Century Gothic" w:hAnsi="Century Gothic" w:cs="Century Gothic"/>
          <w:bCs/>
          <w:color w:val="000000"/>
          <w:sz w:val="28"/>
          <w:szCs w:val="28"/>
        </w:rPr>
      </w:pPr>
      <w:r w:rsidRPr="003A2FDE">
        <w:rPr>
          <w:rFonts w:ascii="Century Gothic" w:hAnsi="Century Gothic" w:cs="Century Gothic"/>
          <w:bCs/>
          <w:color w:val="000000"/>
          <w:sz w:val="28"/>
          <w:szCs w:val="28"/>
        </w:rPr>
        <w:lastRenderedPageBreak/>
        <w:t>While preparing food, food employees may not wear jewelry on their arms or hands. This prohibition does not apply to a plain ring such as a wedding band.</w:t>
      </w:r>
    </w:p>
    <w:p w14:paraId="4B6064BE" w14:textId="77777777" w:rsidR="003A2FDE" w:rsidRPr="003A2FDE" w:rsidRDefault="003A2FDE" w:rsidP="003A2FDE">
      <w:pPr>
        <w:rPr>
          <w:rFonts w:ascii="Century Gothic" w:hAnsi="Century Gothic" w:cs="Century Gothic"/>
          <w:bCs/>
          <w:color w:val="000000"/>
          <w:sz w:val="28"/>
          <w:szCs w:val="28"/>
        </w:rPr>
      </w:pPr>
      <w:r w:rsidRPr="003A2FDE">
        <w:rPr>
          <w:rFonts w:ascii="Century Gothic" w:hAnsi="Century Gothic" w:cs="Century Gothic"/>
          <w:bCs/>
          <w:color w:val="000000"/>
          <w:sz w:val="28"/>
          <w:szCs w:val="28"/>
        </w:rPr>
        <w:t xml:space="preserve"> Employees are not allowed to eat around food preparation areas or around food/food items that will be served to customers. Employees may drink around food and food preparation areas only if they drink from closed containers such as a travel mug or a cup with a lid and a straw. No smoking is allowed around food items or preparation areas. </w:t>
      </w:r>
    </w:p>
    <w:p w14:paraId="4C05ADD5" w14:textId="77777777" w:rsidR="00F24465" w:rsidRPr="003A2FDE" w:rsidRDefault="00F24465" w:rsidP="003A2FDE">
      <w:pPr>
        <w:pStyle w:val="Default"/>
        <w:jc w:val="center"/>
        <w:rPr>
          <w:sz w:val="32"/>
          <w:szCs w:val="32"/>
          <w:u w:val="single"/>
        </w:rPr>
      </w:pPr>
      <w:r w:rsidRPr="003A2FDE">
        <w:rPr>
          <w:b/>
          <w:bCs/>
          <w:sz w:val="32"/>
          <w:szCs w:val="32"/>
          <w:u w:val="single"/>
        </w:rPr>
        <w:t>TEMPERATURE CONTROL</w:t>
      </w:r>
    </w:p>
    <w:p w14:paraId="10EA91EF" w14:textId="77777777" w:rsidR="003A2FDE" w:rsidRDefault="00F24465" w:rsidP="00F24465">
      <w:pPr>
        <w:pStyle w:val="Default"/>
        <w:rPr>
          <w:sz w:val="28"/>
          <w:szCs w:val="28"/>
        </w:rPr>
      </w:pPr>
      <w:r>
        <w:rPr>
          <w:sz w:val="28"/>
          <w:szCs w:val="28"/>
        </w:rPr>
        <w:t>Hot holding temperatures must be maintained at 135 degrees F. or more. Food that requires refrigeration must be kept at 41 degrees F. or less. Every refrigerator must have a working internal or external thermometer</w:t>
      </w:r>
    </w:p>
    <w:p w14:paraId="11ED313A" w14:textId="77777777" w:rsidR="00F24465" w:rsidRPr="003A2FDE" w:rsidRDefault="00F24465" w:rsidP="003A2FDE">
      <w:pPr>
        <w:pStyle w:val="Default"/>
        <w:jc w:val="center"/>
        <w:rPr>
          <w:sz w:val="32"/>
          <w:szCs w:val="32"/>
          <w:u w:val="single"/>
        </w:rPr>
      </w:pPr>
      <w:r w:rsidRPr="003A2FDE">
        <w:rPr>
          <w:b/>
          <w:bCs/>
          <w:sz w:val="32"/>
          <w:szCs w:val="32"/>
          <w:u w:val="single"/>
        </w:rPr>
        <w:t>COOKING TEMPERATURES</w:t>
      </w:r>
    </w:p>
    <w:p w14:paraId="538648C6" w14:textId="77777777" w:rsidR="00F24465" w:rsidRDefault="00F24465" w:rsidP="003A2FDE">
      <w:pPr>
        <w:pStyle w:val="Default"/>
        <w:numPr>
          <w:ilvl w:val="0"/>
          <w:numId w:val="3"/>
        </w:numPr>
        <w:spacing w:after="44"/>
        <w:rPr>
          <w:sz w:val="28"/>
          <w:szCs w:val="28"/>
        </w:rPr>
      </w:pPr>
      <w:r>
        <w:rPr>
          <w:b/>
          <w:bCs/>
          <w:sz w:val="28"/>
          <w:szCs w:val="28"/>
        </w:rPr>
        <w:t xml:space="preserve">145 degrees F. </w:t>
      </w:r>
      <w:r>
        <w:rPr>
          <w:sz w:val="28"/>
          <w:szCs w:val="28"/>
        </w:rPr>
        <w:t xml:space="preserve">for fifteen seconds for raw shell eggs, </w:t>
      </w:r>
      <w:r w:rsidR="003A2FDE">
        <w:rPr>
          <w:sz w:val="28"/>
          <w:szCs w:val="28"/>
        </w:rPr>
        <w:t>fish, meat</w:t>
      </w:r>
      <w:r>
        <w:rPr>
          <w:sz w:val="28"/>
          <w:szCs w:val="28"/>
        </w:rPr>
        <w:t>, and pork.</w:t>
      </w:r>
    </w:p>
    <w:p w14:paraId="61A2B170" w14:textId="77777777" w:rsidR="00F24465" w:rsidRDefault="00F24465" w:rsidP="003A2FDE">
      <w:pPr>
        <w:pStyle w:val="Default"/>
        <w:numPr>
          <w:ilvl w:val="0"/>
          <w:numId w:val="3"/>
        </w:numPr>
        <w:spacing w:after="44"/>
        <w:rPr>
          <w:sz w:val="28"/>
          <w:szCs w:val="28"/>
        </w:rPr>
      </w:pPr>
      <w:r>
        <w:rPr>
          <w:b/>
          <w:bCs/>
          <w:sz w:val="28"/>
          <w:szCs w:val="28"/>
        </w:rPr>
        <w:t xml:space="preserve">155 degrees F. </w:t>
      </w:r>
      <w:r>
        <w:rPr>
          <w:sz w:val="28"/>
          <w:szCs w:val="28"/>
        </w:rPr>
        <w:t xml:space="preserve">for fifteen seconds for injected meats, </w:t>
      </w:r>
      <w:r w:rsidR="003A2FDE">
        <w:rPr>
          <w:sz w:val="28"/>
          <w:szCs w:val="28"/>
        </w:rPr>
        <w:t>and for</w:t>
      </w:r>
      <w:r>
        <w:rPr>
          <w:sz w:val="28"/>
          <w:szCs w:val="28"/>
        </w:rPr>
        <w:t xml:space="preserve"> comminuted fish or meat (such as ground meat)</w:t>
      </w:r>
    </w:p>
    <w:p w14:paraId="397E09E7" w14:textId="77777777" w:rsidR="00F24465" w:rsidRDefault="00F24465" w:rsidP="003A2FDE">
      <w:pPr>
        <w:pStyle w:val="Default"/>
        <w:numPr>
          <w:ilvl w:val="0"/>
          <w:numId w:val="3"/>
        </w:numPr>
        <w:rPr>
          <w:sz w:val="28"/>
          <w:szCs w:val="28"/>
        </w:rPr>
      </w:pPr>
      <w:r>
        <w:rPr>
          <w:b/>
          <w:bCs/>
          <w:sz w:val="28"/>
          <w:szCs w:val="28"/>
        </w:rPr>
        <w:t xml:space="preserve">165 degrees F. </w:t>
      </w:r>
      <w:r>
        <w:rPr>
          <w:sz w:val="28"/>
          <w:szCs w:val="28"/>
        </w:rPr>
        <w:t xml:space="preserve">for fifteen seconds for poultry, stuffed </w:t>
      </w:r>
      <w:r w:rsidR="003A2FDE">
        <w:rPr>
          <w:sz w:val="28"/>
          <w:szCs w:val="28"/>
        </w:rPr>
        <w:t>fish, stuffed</w:t>
      </w:r>
      <w:r>
        <w:rPr>
          <w:sz w:val="28"/>
          <w:szCs w:val="28"/>
        </w:rPr>
        <w:t xml:space="preserve"> meat, stuffed pasta, or stuffing containing </w:t>
      </w:r>
      <w:r w:rsidR="003A2FDE">
        <w:rPr>
          <w:sz w:val="28"/>
          <w:szCs w:val="28"/>
        </w:rPr>
        <w:t>fish, meat</w:t>
      </w:r>
      <w:r>
        <w:rPr>
          <w:sz w:val="28"/>
          <w:szCs w:val="28"/>
        </w:rPr>
        <w:t xml:space="preserve">, poultry; or any raw animal foods cooked in </w:t>
      </w:r>
      <w:r w:rsidR="003A2FDE">
        <w:rPr>
          <w:sz w:val="28"/>
          <w:szCs w:val="28"/>
        </w:rPr>
        <w:t>a microwave</w:t>
      </w:r>
    </w:p>
    <w:p w14:paraId="334EB231" w14:textId="77777777" w:rsidR="00F24465" w:rsidRDefault="00F24465" w:rsidP="00F24465">
      <w:pPr>
        <w:pStyle w:val="Default"/>
        <w:rPr>
          <w:sz w:val="28"/>
          <w:szCs w:val="28"/>
        </w:rPr>
      </w:pPr>
    </w:p>
    <w:p w14:paraId="6D16E262" w14:textId="77777777" w:rsidR="00F24465" w:rsidRDefault="00F24465" w:rsidP="00F24465">
      <w:pPr>
        <w:pStyle w:val="Default"/>
        <w:rPr>
          <w:sz w:val="28"/>
          <w:szCs w:val="28"/>
        </w:rPr>
      </w:pPr>
      <w:r>
        <w:rPr>
          <w:sz w:val="28"/>
          <w:szCs w:val="28"/>
        </w:rPr>
        <w:t xml:space="preserve">A stem thermometer must be available to check food temperatures. </w:t>
      </w:r>
    </w:p>
    <w:p w14:paraId="21F7A89D" w14:textId="77777777" w:rsidR="003A2FDE" w:rsidRDefault="003A2FDE" w:rsidP="00F24465">
      <w:pPr>
        <w:pStyle w:val="Default"/>
        <w:rPr>
          <w:sz w:val="28"/>
          <w:szCs w:val="28"/>
        </w:rPr>
      </w:pPr>
    </w:p>
    <w:p w14:paraId="350C4ECD" w14:textId="77777777" w:rsidR="00F24465" w:rsidRPr="003A2FDE" w:rsidRDefault="00F24465" w:rsidP="003A2FDE">
      <w:pPr>
        <w:pStyle w:val="Default"/>
        <w:jc w:val="center"/>
        <w:rPr>
          <w:sz w:val="32"/>
          <w:szCs w:val="32"/>
          <w:u w:val="single"/>
        </w:rPr>
      </w:pPr>
      <w:r w:rsidRPr="003A2FDE">
        <w:rPr>
          <w:b/>
          <w:bCs/>
          <w:sz w:val="32"/>
          <w:szCs w:val="32"/>
          <w:u w:val="single"/>
        </w:rPr>
        <w:t>REHEATING</w:t>
      </w:r>
    </w:p>
    <w:p w14:paraId="3437D80E" w14:textId="77777777" w:rsidR="00F24465" w:rsidRDefault="00F24465" w:rsidP="00F24465">
      <w:pPr>
        <w:pStyle w:val="Default"/>
        <w:rPr>
          <w:sz w:val="23"/>
          <w:szCs w:val="23"/>
        </w:rPr>
      </w:pPr>
      <w:r>
        <w:rPr>
          <w:sz w:val="28"/>
          <w:szCs w:val="28"/>
        </w:rPr>
        <w:t xml:space="preserve">Potentially hazardous food that is cooked, cooled, and reheated for hot holding must be reheated so all parts of the food reach a temperature of at least 165 degrees F. for at least </w:t>
      </w:r>
      <w:r w:rsidR="00015C10">
        <w:rPr>
          <w:sz w:val="28"/>
          <w:szCs w:val="28"/>
        </w:rPr>
        <w:t>fifteen seconds.</w:t>
      </w:r>
    </w:p>
    <w:p w14:paraId="5D6852CC" w14:textId="77777777" w:rsidR="00F24465" w:rsidRDefault="00F24465" w:rsidP="00F24465">
      <w:pPr>
        <w:pStyle w:val="Default"/>
        <w:pageBreakBefore/>
        <w:rPr>
          <w:sz w:val="28"/>
          <w:szCs w:val="28"/>
        </w:rPr>
      </w:pPr>
      <w:r>
        <w:rPr>
          <w:sz w:val="28"/>
          <w:szCs w:val="28"/>
        </w:rPr>
        <w:lastRenderedPageBreak/>
        <w:t xml:space="preserve">Reheating must be completed within two hours and the food must then be held at 135 degrees F. or greater. </w:t>
      </w:r>
    </w:p>
    <w:p w14:paraId="063D416B" w14:textId="77777777" w:rsidR="00F24465" w:rsidRPr="00015C10" w:rsidRDefault="00F24465" w:rsidP="00015C10">
      <w:pPr>
        <w:pStyle w:val="Default"/>
        <w:spacing w:before="240"/>
        <w:jc w:val="center"/>
        <w:rPr>
          <w:sz w:val="32"/>
          <w:szCs w:val="32"/>
          <w:u w:val="single"/>
        </w:rPr>
      </w:pPr>
      <w:r w:rsidRPr="00015C10">
        <w:rPr>
          <w:b/>
          <w:bCs/>
          <w:sz w:val="32"/>
          <w:szCs w:val="32"/>
          <w:u w:val="single"/>
        </w:rPr>
        <w:t>THAWING</w:t>
      </w:r>
    </w:p>
    <w:p w14:paraId="77034929" w14:textId="77777777" w:rsidR="00F24465" w:rsidRDefault="00F24465" w:rsidP="00F24465">
      <w:pPr>
        <w:pStyle w:val="Default"/>
        <w:rPr>
          <w:sz w:val="28"/>
          <w:szCs w:val="28"/>
        </w:rPr>
      </w:pPr>
      <w:r>
        <w:rPr>
          <w:sz w:val="28"/>
          <w:szCs w:val="28"/>
        </w:rPr>
        <w:t xml:space="preserve">Potentially hazardous food must be thawed at proper refrigeration temperatures; completely submerged under running cold water in an indirectly drained food preparation sink; as part of the cooking process; or in a microwave if the food is immediately transferred to conventional cooking equipment with no interruption in the process. </w:t>
      </w:r>
    </w:p>
    <w:p w14:paraId="541A98F0" w14:textId="77777777" w:rsidR="00F24465" w:rsidRPr="00015C10" w:rsidRDefault="00F24465" w:rsidP="00015C10">
      <w:pPr>
        <w:pStyle w:val="Default"/>
        <w:spacing w:before="240"/>
        <w:jc w:val="center"/>
        <w:rPr>
          <w:sz w:val="32"/>
          <w:szCs w:val="32"/>
          <w:u w:val="single"/>
        </w:rPr>
      </w:pPr>
      <w:r w:rsidRPr="00015C10">
        <w:rPr>
          <w:b/>
          <w:bCs/>
          <w:sz w:val="32"/>
          <w:szCs w:val="32"/>
          <w:u w:val="single"/>
        </w:rPr>
        <w:t>COOLING HOT FOOD</w:t>
      </w:r>
    </w:p>
    <w:p w14:paraId="1B6A1086" w14:textId="77777777" w:rsidR="00F24465" w:rsidRDefault="00F24465" w:rsidP="00F24465">
      <w:pPr>
        <w:pStyle w:val="Default"/>
        <w:rPr>
          <w:sz w:val="28"/>
          <w:szCs w:val="28"/>
        </w:rPr>
      </w:pPr>
      <w:r>
        <w:rPr>
          <w:sz w:val="28"/>
          <w:szCs w:val="28"/>
        </w:rPr>
        <w:t xml:space="preserve">Cooked, time/temperature controlled food shall be cooled from 135 degrees F. to 70 degrees F. within two hours. Within a total of six hours, food must be chilled from 135 degrees to 41 degrees or less. If there is a lot of food, break it down into smaller portions and place it in shallow pans to allow rapid cooling. </w:t>
      </w:r>
    </w:p>
    <w:p w14:paraId="4F089648" w14:textId="77777777" w:rsidR="00F24465" w:rsidRPr="00015C10" w:rsidRDefault="00F24465" w:rsidP="00015C10">
      <w:pPr>
        <w:pStyle w:val="Default"/>
        <w:spacing w:before="240"/>
        <w:jc w:val="center"/>
        <w:rPr>
          <w:sz w:val="32"/>
          <w:szCs w:val="32"/>
          <w:u w:val="single"/>
        </w:rPr>
      </w:pPr>
      <w:r w:rsidRPr="00015C10">
        <w:rPr>
          <w:b/>
          <w:bCs/>
          <w:sz w:val="32"/>
          <w:szCs w:val="32"/>
          <w:u w:val="single"/>
        </w:rPr>
        <w:t>PROTECTING FOOD DURING STORAGE</w:t>
      </w:r>
    </w:p>
    <w:p w14:paraId="177A2B70" w14:textId="77777777" w:rsidR="00F24465" w:rsidRDefault="00F24465" w:rsidP="00F24465">
      <w:pPr>
        <w:pStyle w:val="Default"/>
        <w:rPr>
          <w:sz w:val="28"/>
          <w:szCs w:val="28"/>
        </w:rPr>
      </w:pPr>
      <w:r>
        <w:rPr>
          <w:sz w:val="28"/>
          <w:szCs w:val="28"/>
        </w:rPr>
        <w:t xml:space="preserve">Food must be stored off the floor and kept covered. Raw meat must be kept below cooked or ready-to-eat foods in the refrigerator to prevent cross contamination. Store all chemicals away from food, clean utensils, and food equipment. </w:t>
      </w:r>
    </w:p>
    <w:p w14:paraId="44E13503" w14:textId="77777777" w:rsidR="00F24465" w:rsidRPr="00015C10" w:rsidRDefault="00F24465" w:rsidP="00015C10">
      <w:pPr>
        <w:pStyle w:val="Default"/>
        <w:spacing w:before="240"/>
        <w:jc w:val="center"/>
        <w:rPr>
          <w:sz w:val="32"/>
          <w:szCs w:val="32"/>
          <w:u w:val="single"/>
        </w:rPr>
      </w:pPr>
      <w:r w:rsidRPr="00015C10">
        <w:rPr>
          <w:b/>
          <w:bCs/>
          <w:sz w:val="32"/>
          <w:szCs w:val="32"/>
          <w:u w:val="single"/>
        </w:rPr>
        <w:t>HAIR RESTRAINTS</w:t>
      </w:r>
    </w:p>
    <w:p w14:paraId="0EBB9F51" w14:textId="77777777" w:rsidR="00F24465" w:rsidRDefault="00F24465" w:rsidP="00F24465">
      <w:pPr>
        <w:pStyle w:val="Default"/>
        <w:rPr>
          <w:sz w:val="23"/>
          <w:szCs w:val="23"/>
        </w:rPr>
      </w:pPr>
      <w:r>
        <w:rPr>
          <w:sz w:val="28"/>
          <w:szCs w:val="28"/>
        </w:rPr>
        <w:t xml:space="preserve">Food employees must effectively restrain hair or wear hair restraints such as hats or hair coverings to keep their hair from contaminating exposed food, utensils, or food equipment. This does not apply to counter </w:t>
      </w:r>
      <w:r w:rsidR="00015C10">
        <w:rPr>
          <w:sz w:val="28"/>
          <w:szCs w:val="28"/>
        </w:rPr>
        <w:t>staff that only serves</w:t>
      </w:r>
      <w:r>
        <w:rPr>
          <w:sz w:val="28"/>
          <w:szCs w:val="28"/>
        </w:rPr>
        <w:t xml:space="preserve"> beverages an</w:t>
      </w:r>
      <w:r w:rsidR="00015C10">
        <w:rPr>
          <w:sz w:val="28"/>
          <w:szCs w:val="28"/>
        </w:rPr>
        <w:t>d wrapped food</w:t>
      </w:r>
      <w:r>
        <w:rPr>
          <w:sz w:val="28"/>
          <w:szCs w:val="28"/>
        </w:rPr>
        <w:t xml:space="preserve">. </w:t>
      </w:r>
      <w:r>
        <w:rPr>
          <w:rFonts w:ascii="Times New Roman" w:hAnsi="Times New Roman" w:cs="Times New Roman"/>
          <w:sz w:val="23"/>
          <w:szCs w:val="23"/>
        </w:rPr>
        <w:t xml:space="preserve"> </w:t>
      </w:r>
    </w:p>
    <w:p w14:paraId="4EDB9721" w14:textId="77777777" w:rsidR="00F24465" w:rsidRPr="00015C10" w:rsidRDefault="00F24465" w:rsidP="00015C10">
      <w:pPr>
        <w:pStyle w:val="Default"/>
        <w:pageBreakBefore/>
        <w:jc w:val="center"/>
        <w:rPr>
          <w:sz w:val="32"/>
          <w:szCs w:val="32"/>
          <w:u w:val="single"/>
        </w:rPr>
      </w:pPr>
      <w:r w:rsidRPr="00015C10">
        <w:rPr>
          <w:b/>
          <w:bCs/>
          <w:sz w:val="32"/>
          <w:szCs w:val="32"/>
          <w:u w:val="single"/>
        </w:rPr>
        <w:lastRenderedPageBreak/>
        <w:t>DATE MARKING</w:t>
      </w:r>
    </w:p>
    <w:p w14:paraId="5941A960" w14:textId="77777777" w:rsidR="00A51289" w:rsidRDefault="00F24465" w:rsidP="00F24465">
      <w:pPr>
        <w:rPr>
          <w:sz w:val="28"/>
          <w:szCs w:val="28"/>
        </w:rPr>
      </w:pPr>
      <w:r w:rsidRPr="00015C10">
        <w:rPr>
          <w:rFonts w:ascii="Century Gothic" w:hAnsi="Century Gothic"/>
          <w:sz w:val="28"/>
          <w:szCs w:val="28"/>
        </w:rPr>
        <w:t>Prepared potentially hazardous food that requires refrigeration must have a date on the container or cover if it is saved for more than 24 hours. That way, everyone knows how old the food is and how much longer it may be kept. It may be saved for a maximum of seven days when held at 41 degrees F. or less. Any food left after that time must be thrown away</w:t>
      </w:r>
      <w:r w:rsidR="00015C10">
        <w:rPr>
          <w:sz w:val="28"/>
          <w:szCs w:val="28"/>
        </w:rPr>
        <w:t>.</w:t>
      </w:r>
    </w:p>
    <w:p w14:paraId="470BA04A" w14:textId="77777777" w:rsidR="00015C10" w:rsidRPr="00015C10" w:rsidRDefault="00015C10" w:rsidP="00015C10">
      <w:pPr>
        <w:pStyle w:val="Default"/>
        <w:jc w:val="center"/>
        <w:rPr>
          <w:sz w:val="28"/>
          <w:szCs w:val="28"/>
          <w:u w:val="single"/>
        </w:rPr>
      </w:pPr>
      <w:r w:rsidRPr="00015C10">
        <w:rPr>
          <w:b/>
          <w:bCs/>
          <w:sz w:val="28"/>
          <w:szCs w:val="28"/>
          <w:u w:val="single"/>
        </w:rPr>
        <w:t>TIME/TEMPERATURE CONTROLLED FOOD</w:t>
      </w:r>
    </w:p>
    <w:p w14:paraId="24111D9D" w14:textId="77777777" w:rsidR="00015C10" w:rsidRDefault="00015C10" w:rsidP="00015C10">
      <w:pPr>
        <w:pStyle w:val="Default"/>
        <w:rPr>
          <w:sz w:val="28"/>
          <w:szCs w:val="28"/>
        </w:rPr>
      </w:pPr>
      <w:r>
        <w:rPr>
          <w:sz w:val="28"/>
          <w:szCs w:val="28"/>
        </w:rPr>
        <w:t xml:space="preserve">Any food that can support the rapid growth of microorganisms or toxins that can make people ill must be temperature controlled for safety and must be held hot or cold. In general, food that contains the following must be temperature controlled: </w:t>
      </w:r>
    </w:p>
    <w:p w14:paraId="3FA9C4A3" w14:textId="77777777" w:rsidR="00015C10" w:rsidRDefault="00015C10" w:rsidP="00015C10">
      <w:pPr>
        <w:pStyle w:val="Default"/>
        <w:numPr>
          <w:ilvl w:val="0"/>
          <w:numId w:val="4"/>
        </w:numPr>
        <w:spacing w:after="41"/>
        <w:rPr>
          <w:sz w:val="28"/>
          <w:szCs w:val="28"/>
        </w:rPr>
      </w:pPr>
      <w:r>
        <w:rPr>
          <w:sz w:val="28"/>
          <w:szCs w:val="28"/>
        </w:rPr>
        <w:t>Milk or milk products</w:t>
      </w:r>
    </w:p>
    <w:p w14:paraId="6EE96852" w14:textId="77777777" w:rsidR="00015C10" w:rsidRDefault="00015C10" w:rsidP="00015C10">
      <w:pPr>
        <w:pStyle w:val="Default"/>
        <w:numPr>
          <w:ilvl w:val="0"/>
          <w:numId w:val="4"/>
        </w:numPr>
        <w:spacing w:after="41"/>
        <w:rPr>
          <w:sz w:val="28"/>
          <w:szCs w:val="28"/>
        </w:rPr>
      </w:pPr>
      <w:r>
        <w:rPr>
          <w:sz w:val="28"/>
          <w:szCs w:val="28"/>
        </w:rPr>
        <w:t>Shell eggs</w:t>
      </w:r>
    </w:p>
    <w:p w14:paraId="0B53FA18" w14:textId="77777777" w:rsidR="00015C10" w:rsidRDefault="00015C10" w:rsidP="00015C10">
      <w:pPr>
        <w:pStyle w:val="Default"/>
        <w:numPr>
          <w:ilvl w:val="0"/>
          <w:numId w:val="4"/>
        </w:numPr>
        <w:spacing w:after="41"/>
        <w:rPr>
          <w:sz w:val="28"/>
          <w:szCs w:val="28"/>
        </w:rPr>
      </w:pPr>
      <w:r>
        <w:rPr>
          <w:sz w:val="28"/>
          <w:szCs w:val="28"/>
        </w:rPr>
        <w:t>Meats, poultry, fish, and tofu</w:t>
      </w:r>
    </w:p>
    <w:p w14:paraId="2FAE1834" w14:textId="77777777" w:rsidR="00015C10" w:rsidRDefault="00015C10" w:rsidP="00015C10">
      <w:pPr>
        <w:pStyle w:val="Default"/>
        <w:numPr>
          <w:ilvl w:val="0"/>
          <w:numId w:val="4"/>
        </w:numPr>
        <w:spacing w:after="41"/>
        <w:rPr>
          <w:sz w:val="28"/>
          <w:szCs w:val="28"/>
        </w:rPr>
      </w:pPr>
      <w:r>
        <w:rPr>
          <w:sz w:val="28"/>
          <w:szCs w:val="28"/>
        </w:rPr>
        <w:t>Shellfish, shrimp, lobster, and crab</w:t>
      </w:r>
    </w:p>
    <w:p w14:paraId="44E3402F" w14:textId="77777777" w:rsidR="00015C10" w:rsidRDefault="00015C10" w:rsidP="00015C10">
      <w:pPr>
        <w:pStyle w:val="Default"/>
        <w:numPr>
          <w:ilvl w:val="0"/>
          <w:numId w:val="4"/>
        </w:numPr>
        <w:spacing w:after="41"/>
        <w:rPr>
          <w:sz w:val="28"/>
          <w:szCs w:val="28"/>
        </w:rPr>
      </w:pPr>
      <w:r>
        <w:rPr>
          <w:sz w:val="28"/>
          <w:szCs w:val="28"/>
        </w:rPr>
        <w:t>Sliced melons</w:t>
      </w:r>
    </w:p>
    <w:p w14:paraId="5D2214E1" w14:textId="77777777" w:rsidR="00015C10" w:rsidRDefault="00015C10" w:rsidP="00015C10">
      <w:pPr>
        <w:pStyle w:val="Default"/>
        <w:numPr>
          <w:ilvl w:val="0"/>
          <w:numId w:val="4"/>
        </w:numPr>
        <w:spacing w:after="41"/>
        <w:rPr>
          <w:sz w:val="28"/>
          <w:szCs w:val="28"/>
        </w:rPr>
      </w:pPr>
      <w:r>
        <w:rPr>
          <w:sz w:val="28"/>
          <w:szCs w:val="28"/>
        </w:rPr>
        <w:t>Plant foods that have been cooked or warmed; and baked or boiled potatoes</w:t>
      </w:r>
    </w:p>
    <w:p w14:paraId="7F87D25A" w14:textId="77777777" w:rsidR="00015C10" w:rsidRDefault="00015C10" w:rsidP="00015C10">
      <w:pPr>
        <w:pStyle w:val="Default"/>
        <w:numPr>
          <w:ilvl w:val="0"/>
          <w:numId w:val="4"/>
        </w:numPr>
        <w:spacing w:after="41"/>
        <w:rPr>
          <w:sz w:val="28"/>
          <w:szCs w:val="28"/>
        </w:rPr>
      </w:pPr>
      <w:r>
        <w:rPr>
          <w:sz w:val="28"/>
          <w:szCs w:val="28"/>
        </w:rPr>
        <w:t>Raw sprouts</w:t>
      </w:r>
    </w:p>
    <w:p w14:paraId="189DC600" w14:textId="77777777" w:rsidR="00015C10" w:rsidRDefault="00015C10" w:rsidP="00015C10">
      <w:pPr>
        <w:pStyle w:val="Default"/>
        <w:numPr>
          <w:ilvl w:val="0"/>
          <w:numId w:val="4"/>
        </w:numPr>
        <w:rPr>
          <w:sz w:val="28"/>
          <w:szCs w:val="28"/>
        </w:rPr>
      </w:pPr>
      <w:r>
        <w:rPr>
          <w:sz w:val="28"/>
          <w:szCs w:val="28"/>
        </w:rPr>
        <w:t>Sliced tomatoes</w:t>
      </w:r>
    </w:p>
    <w:p w14:paraId="77C1B8DA" w14:textId="77777777" w:rsidR="0017209C" w:rsidRDefault="0017209C" w:rsidP="0017209C">
      <w:pPr>
        <w:pStyle w:val="Default"/>
        <w:jc w:val="center"/>
        <w:rPr>
          <w:b/>
          <w:bCs/>
          <w:sz w:val="32"/>
          <w:szCs w:val="32"/>
          <w:u w:val="single"/>
        </w:rPr>
      </w:pPr>
    </w:p>
    <w:p w14:paraId="5DDD6EA4" w14:textId="77777777" w:rsidR="0017209C" w:rsidRPr="00015C10" w:rsidRDefault="0017209C" w:rsidP="0017209C">
      <w:pPr>
        <w:pStyle w:val="Default"/>
        <w:jc w:val="center"/>
        <w:rPr>
          <w:sz w:val="32"/>
          <w:szCs w:val="32"/>
          <w:u w:val="single"/>
        </w:rPr>
      </w:pPr>
      <w:r w:rsidRPr="00015C10">
        <w:rPr>
          <w:b/>
          <w:bCs/>
          <w:sz w:val="32"/>
          <w:szCs w:val="32"/>
          <w:u w:val="single"/>
        </w:rPr>
        <w:t>CLEANING AND MAINTENANCE</w:t>
      </w:r>
    </w:p>
    <w:p w14:paraId="12EA75B4" w14:textId="77777777" w:rsidR="0017209C" w:rsidRDefault="0017209C" w:rsidP="0017209C">
      <w:pPr>
        <w:pStyle w:val="Default"/>
        <w:rPr>
          <w:sz w:val="28"/>
          <w:szCs w:val="28"/>
        </w:rPr>
      </w:pPr>
      <w:r>
        <w:rPr>
          <w:sz w:val="28"/>
          <w:szCs w:val="28"/>
        </w:rPr>
        <w:t xml:space="preserve">Keep up with daily cleaning and maintenance of your facility and equipment. Clean under and around equipment to remove dirt and debris. Seal holes in walls and seal gaps around/under doors to prevent entry of rodents and insects. It’s much better to prevent a problem than it is to correct one. </w:t>
      </w:r>
    </w:p>
    <w:p w14:paraId="47B231FD" w14:textId="77777777" w:rsidR="00015C10" w:rsidRDefault="00015C10" w:rsidP="00015C10">
      <w:pPr>
        <w:pStyle w:val="Default"/>
        <w:rPr>
          <w:sz w:val="28"/>
          <w:szCs w:val="28"/>
        </w:rPr>
      </w:pPr>
    </w:p>
    <w:p w14:paraId="1A348836" w14:textId="77777777" w:rsidR="003B0DA8" w:rsidRDefault="003B0DA8" w:rsidP="00015C10">
      <w:pPr>
        <w:pStyle w:val="Default"/>
        <w:jc w:val="center"/>
        <w:rPr>
          <w:b/>
          <w:bCs/>
          <w:sz w:val="32"/>
          <w:szCs w:val="32"/>
          <w:u w:val="single"/>
        </w:rPr>
      </w:pPr>
      <w:r>
        <w:rPr>
          <w:b/>
          <w:bCs/>
          <w:sz w:val="32"/>
          <w:szCs w:val="32"/>
          <w:u w:val="single"/>
        </w:rPr>
        <w:t>SANITIZE</w:t>
      </w:r>
    </w:p>
    <w:p w14:paraId="6C5A362A" w14:textId="77777777" w:rsidR="003B0DA8" w:rsidRDefault="003B0DA8" w:rsidP="003B0DA8">
      <w:pPr>
        <w:pStyle w:val="Default"/>
        <w:rPr>
          <w:sz w:val="28"/>
          <w:szCs w:val="28"/>
        </w:rPr>
      </w:pPr>
      <w:r>
        <w:rPr>
          <w:bCs/>
          <w:sz w:val="28"/>
          <w:szCs w:val="28"/>
        </w:rPr>
        <w:lastRenderedPageBreak/>
        <w:t>All food contact surfaces need to be sanitized.</w:t>
      </w:r>
      <w:r w:rsidRPr="003B0DA8">
        <w:rPr>
          <w:sz w:val="28"/>
          <w:szCs w:val="28"/>
        </w:rPr>
        <w:t xml:space="preserve"> </w:t>
      </w:r>
      <w:r>
        <w:rPr>
          <w:sz w:val="28"/>
          <w:szCs w:val="28"/>
        </w:rPr>
        <w:t>The two most common types of approved sanitizers are chlorine (regular, unscented bleach), and quaternary ammonium (also known as quat). Effective use of these sanitizers depends on the correct concentration and contact time.</w:t>
      </w:r>
    </w:p>
    <w:p w14:paraId="5BDCCC16" w14:textId="77777777" w:rsidR="00E814B4" w:rsidRDefault="00E814B4" w:rsidP="003B0DA8">
      <w:pPr>
        <w:pStyle w:val="Default"/>
        <w:rPr>
          <w:sz w:val="28"/>
          <w:szCs w:val="28"/>
        </w:rPr>
      </w:pPr>
    </w:p>
    <w:tbl>
      <w:tblPr>
        <w:tblStyle w:val="TableGrid"/>
        <w:tblW w:w="0" w:type="auto"/>
        <w:tblLook w:val="04A0" w:firstRow="1" w:lastRow="0" w:firstColumn="1" w:lastColumn="0" w:noHBand="0" w:noVBand="1"/>
      </w:tblPr>
      <w:tblGrid>
        <w:gridCol w:w="1456"/>
        <w:gridCol w:w="2228"/>
        <w:gridCol w:w="2228"/>
        <w:gridCol w:w="1728"/>
        <w:gridCol w:w="1936"/>
      </w:tblGrid>
      <w:tr w:rsidR="00113301" w14:paraId="4503BB21" w14:textId="77777777" w:rsidTr="00113301">
        <w:tc>
          <w:tcPr>
            <w:tcW w:w="1818" w:type="dxa"/>
          </w:tcPr>
          <w:p w14:paraId="408E584F" w14:textId="77777777" w:rsidR="00113301" w:rsidRDefault="00113301" w:rsidP="003B0DA8">
            <w:pPr>
              <w:pStyle w:val="Default"/>
              <w:rPr>
                <w:sz w:val="28"/>
                <w:szCs w:val="28"/>
              </w:rPr>
            </w:pPr>
          </w:p>
        </w:tc>
        <w:tc>
          <w:tcPr>
            <w:tcW w:w="2292" w:type="dxa"/>
          </w:tcPr>
          <w:p w14:paraId="2FDEB341" w14:textId="77777777" w:rsidR="00113301" w:rsidRDefault="00113301" w:rsidP="003B0DA8">
            <w:pPr>
              <w:pStyle w:val="Default"/>
              <w:rPr>
                <w:sz w:val="28"/>
                <w:szCs w:val="28"/>
              </w:rPr>
            </w:pPr>
            <w:r>
              <w:rPr>
                <w:sz w:val="28"/>
                <w:szCs w:val="28"/>
              </w:rPr>
              <w:t>Concentration for sanitizing dishes in a 3 comp sink</w:t>
            </w:r>
          </w:p>
        </w:tc>
        <w:tc>
          <w:tcPr>
            <w:tcW w:w="2292" w:type="dxa"/>
          </w:tcPr>
          <w:p w14:paraId="0D8F9551" w14:textId="77777777" w:rsidR="00113301" w:rsidRDefault="00113301" w:rsidP="003B0DA8">
            <w:pPr>
              <w:pStyle w:val="Default"/>
              <w:rPr>
                <w:sz w:val="28"/>
                <w:szCs w:val="28"/>
              </w:rPr>
            </w:pPr>
            <w:r>
              <w:rPr>
                <w:sz w:val="28"/>
                <w:szCs w:val="28"/>
              </w:rPr>
              <w:t>Concentration for wiping cloth buckets and clean in place equipment</w:t>
            </w:r>
          </w:p>
        </w:tc>
        <w:tc>
          <w:tcPr>
            <w:tcW w:w="1975" w:type="dxa"/>
          </w:tcPr>
          <w:p w14:paraId="585FE997" w14:textId="77777777" w:rsidR="00113301" w:rsidRDefault="00113301" w:rsidP="00E814B4">
            <w:pPr>
              <w:pStyle w:val="Default"/>
              <w:rPr>
                <w:sz w:val="28"/>
                <w:szCs w:val="28"/>
              </w:rPr>
            </w:pPr>
            <w:r>
              <w:rPr>
                <w:sz w:val="28"/>
                <w:szCs w:val="28"/>
              </w:rPr>
              <w:t>Exposure time to effectively sanitize.</w:t>
            </w:r>
          </w:p>
        </w:tc>
        <w:tc>
          <w:tcPr>
            <w:tcW w:w="1199" w:type="dxa"/>
          </w:tcPr>
          <w:p w14:paraId="7291234A" w14:textId="77777777" w:rsidR="00113301" w:rsidRDefault="00113301" w:rsidP="00E814B4">
            <w:pPr>
              <w:pStyle w:val="Default"/>
              <w:rPr>
                <w:sz w:val="28"/>
                <w:szCs w:val="28"/>
              </w:rPr>
            </w:pPr>
            <w:r>
              <w:rPr>
                <w:sz w:val="28"/>
                <w:szCs w:val="28"/>
              </w:rPr>
              <w:t>Minimum water temperature required</w:t>
            </w:r>
          </w:p>
        </w:tc>
      </w:tr>
      <w:tr w:rsidR="00113301" w14:paraId="075CA722" w14:textId="77777777" w:rsidTr="00113301">
        <w:tc>
          <w:tcPr>
            <w:tcW w:w="1818" w:type="dxa"/>
          </w:tcPr>
          <w:p w14:paraId="3B2EB489" w14:textId="77777777" w:rsidR="00113301" w:rsidRDefault="00113301" w:rsidP="003B0DA8">
            <w:pPr>
              <w:pStyle w:val="Default"/>
              <w:rPr>
                <w:sz w:val="28"/>
                <w:szCs w:val="28"/>
              </w:rPr>
            </w:pPr>
            <w:r>
              <w:rPr>
                <w:sz w:val="28"/>
                <w:szCs w:val="28"/>
              </w:rPr>
              <w:t>Quat</w:t>
            </w:r>
          </w:p>
        </w:tc>
        <w:tc>
          <w:tcPr>
            <w:tcW w:w="2292" w:type="dxa"/>
          </w:tcPr>
          <w:p w14:paraId="09D0B38E" w14:textId="77777777" w:rsidR="00113301" w:rsidRDefault="00113301" w:rsidP="003B0DA8">
            <w:pPr>
              <w:pStyle w:val="Default"/>
              <w:rPr>
                <w:sz w:val="28"/>
                <w:szCs w:val="28"/>
              </w:rPr>
            </w:pPr>
            <w:r>
              <w:rPr>
                <w:sz w:val="28"/>
                <w:szCs w:val="28"/>
              </w:rPr>
              <w:t>200ppm</w:t>
            </w:r>
          </w:p>
        </w:tc>
        <w:tc>
          <w:tcPr>
            <w:tcW w:w="2292" w:type="dxa"/>
          </w:tcPr>
          <w:p w14:paraId="26850283" w14:textId="77777777" w:rsidR="00113301" w:rsidRDefault="00113301" w:rsidP="003B0DA8">
            <w:pPr>
              <w:pStyle w:val="Default"/>
              <w:rPr>
                <w:sz w:val="28"/>
                <w:szCs w:val="28"/>
              </w:rPr>
            </w:pPr>
            <w:r>
              <w:rPr>
                <w:sz w:val="28"/>
                <w:szCs w:val="28"/>
              </w:rPr>
              <w:t>400ppm</w:t>
            </w:r>
          </w:p>
        </w:tc>
        <w:tc>
          <w:tcPr>
            <w:tcW w:w="1975" w:type="dxa"/>
          </w:tcPr>
          <w:p w14:paraId="57BE30B5" w14:textId="77777777" w:rsidR="00113301" w:rsidRDefault="00113301" w:rsidP="003B0DA8">
            <w:pPr>
              <w:pStyle w:val="Default"/>
              <w:rPr>
                <w:sz w:val="28"/>
                <w:szCs w:val="28"/>
              </w:rPr>
            </w:pPr>
            <w:r>
              <w:rPr>
                <w:sz w:val="28"/>
                <w:szCs w:val="28"/>
              </w:rPr>
              <w:t>30seconds</w:t>
            </w:r>
          </w:p>
        </w:tc>
        <w:tc>
          <w:tcPr>
            <w:tcW w:w="1199" w:type="dxa"/>
          </w:tcPr>
          <w:p w14:paraId="365F76C8" w14:textId="77777777" w:rsidR="00113301" w:rsidRDefault="00113301" w:rsidP="003B0DA8">
            <w:pPr>
              <w:pStyle w:val="Default"/>
              <w:rPr>
                <w:sz w:val="28"/>
                <w:szCs w:val="28"/>
              </w:rPr>
            </w:pPr>
            <w:r>
              <w:rPr>
                <w:sz w:val="28"/>
                <w:szCs w:val="28"/>
              </w:rPr>
              <w:t>75°F</w:t>
            </w:r>
          </w:p>
        </w:tc>
      </w:tr>
      <w:tr w:rsidR="00113301" w14:paraId="0020A158" w14:textId="77777777" w:rsidTr="00113301">
        <w:tc>
          <w:tcPr>
            <w:tcW w:w="1818" w:type="dxa"/>
          </w:tcPr>
          <w:p w14:paraId="088479FA" w14:textId="77777777" w:rsidR="00113301" w:rsidRDefault="00113301" w:rsidP="003B0DA8">
            <w:pPr>
              <w:pStyle w:val="Default"/>
              <w:rPr>
                <w:sz w:val="28"/>
                <w:szCs w:val="28"/>
              </w:rPr>
            </w:pPr>
            <w:r>
              <w:rPr>
                <w:sz w:val="28"/>
                <w:szCs w:val="28"/>
              </w:rPr>
              <w:t>Chlorine</w:t>
            </w:r>
          </w:p>
        </w:tc>
        <w:tc>
          <w:tcPr>
            <w:tcW w:w="2292" w:type="dxa"/>
          </w:tcPr>
          <w:p w14:paraId="5D482F41" w14:textId="77777777" w:rsidR="00113301" w:rsidRDefault="00113301" w:rsidP="003B0DA8">
            <w:pPr>
              <w:pStyle w:val="Default"/>
              <w:rPr>
                <w:sz w:val="28"/>
                <w:szCs w:val="28"/>
              </w:rPr>
            </w:pPr>
            <w:r>
              <w:rPr>
                <w:sz w:val="28"/>
                <w:szCs w:val="28"/>
              </w:rPr>
              <w:t>50ppm</w:t>
            </w:r>
          </w:p>
        </w:tc>
        <w:tc>
          <w:tcPr>
            <w:tcW w:w="2292" w:type="dxa"/>
          </w:tcPr>
          <w:p w14:paraId="3549BCBC" w14:textId="77777777" w:rsidR="00113301" w:rsidRDefault="00113301" w:rsidP="003B0DA8">
            <w:pPr>
              <w:pStyle w:val="Default"/>
              <w:rPr>
                <w:sz w:val="28"/>
                <w:szCs w:val="28"/>
              </w:rPr>
            </w:pPr>
            <w:r>
              <w:rPr>
                <w:sz w:val="28"/>
                <w:szCs w:val="28"/>
              </w:rPr>
              <w:t>100ppm</w:t>
            </w:r>
          </w:p>
        </w:tc>
        <w:tc>
          <w:tcPr>
            <w:tcW w:w="1975" w:type="dxa"/>
          </w:tcPr>
          <w:p w14:paraId="68DA5641" w14:textId="77777777" w:rsidR="00113301" w:rsidRDefault="00113301" w:rsidP="003B0DA8">
            <w:pPr>
              <w:pStyle w:val="Default"/>
              <w:rPr>
                <w:sz w:val="28"/>
                <w:szCs w:val="28"/>
              </w:rPr>
            </w:pPr>
            <w:r>
              <w:rPr>
                <w:sz w:val="28"/>
                <w:szCs w:val="28"/>
              </w:rPr>
              <w:t>7seconds</w:t>
            </w:r>
          </w:p>
        </w:tc>
        <w:tc>
          <w:tcPr>
            <w:tcW w:w="1199" w:type="dxa"/>
          </w:tcPr>
          <w:p w14:paraId="1B2BF347" w14:textId="77777777" w:rsidR="00113301" w:rsidRDefault="00113301" w:rsidP="00113301">
            <w:pPr>
              <w:pStyle w:val="Default"/>
              <w:rPr>
                <w:sz w:val="28"/>
                <w:szCs w:val="28"/>
              </w:rPr>
            </w:pPr>
            <w:r>
              <w:rPr>
                <w:sz w:val="28"/>
                <w:szCs w:val="28"/>
              </w:rPr>
              <w:t>100°F</w:t>
            </w:r>
          </w:p>
        </w:tc>
      </w:tr>
    </w:tbl>
    <w:p w14:paraId="7EDA696F" w14:textId="77777777" w:rsidR="003B0DA8" w:rsidRDefault="003B0DA8" w:rsidP="003B0DA8">
      <w:pPr>
        <w:pStyle w:val="Default"/>
        <w:rPr>
          <w:sz w:val="28"/>
          <w:szCs w:val="28"/>
        </w:rPr>
      </w:pPr>
    </w:p>
    <w:p w14:paraId="1C0BB792" w14:textId="77777777" w:rsidR="003B0DA8" w:rsidRDefault="003B0DA8" w:rsidP="003B0DA8">
      <w:pPr>
        <w:pStyle w:val="Default"/>
        <w:rPr>
          <w:sz w:val="28"/>
          <w:szCs w:val="28"/>
        </w:rPr>
      </w:pPr>
      <w:r>
        <w:rPr>
          <w:sz w:val="28"/>
          <w:szCs w:val="28"/>
        </w:rPr>
        <w:t>You will need to obtain test strips for the chlorine or quat so you can check the concentration of sanitizer. The test strips are available from most restaurant supply stores. Be sure to get the test strips for the sanitizer you are using. To use the test paper, simply dip it in the sink compartment that has the sanitizer. The test paper will change colors. Hold the paper to the color chart that comes with the kit to make sure the concentr</w:t>
      </w:r>
      <w:r w:rsidR="00E814B4">
        <w:rPr>
          <w:sz w:val="28"/>
          <w:szCs w:val="28"/>
        </w:rPr>
        <w:t>ation at the proper level</w:t>
      </w:r>
      <w:r>
        <w:rPr>
          <w:sz w:val="28"/>
          <w:szCs w:val="28"/>
        </w:rPr>
        <w:t xml:space="preserve">. </w:t>
      </w:r>
    </w:p>
    <w:p w14:paraId="088E21A7" w14:textId="77777777" w:rsidR="003B0DA8" w:rsidRPr="003B0DA8" w:rsidRDefault="003B0DA8" w:rsidP="00015C10">
      <w:pPr>
        <w:pStyle w:val="Default"/>
        <w:jc w:val="center"/>
        <w:rPr>
          <w:bCs/>
          <w:sz w:val="28"/>
          <w:szCs w:val="28"/>
        </w:rPr>
      </w:pPr>
    </w:p>
    <w:p w14:paraId="4FADAD54" w14:textId="77777777" w:rsidR="003B0DA8" w:rsidRDefault="003B0DA8" w:rsidP="00015C10">
      <w:pPr>
        <w:pStyle w:val="Default"/>
        <w:jc w:val="center"/>
        <w:rPr>
          <w:b/>
          <w:bCs/>
          <w:sz w:val="32"/>
          <w:szCs w:val="32"/>
          <w:u w:val="single"/>
        </w:rPr>
      </w:pPr>
    </w:p>
    <w:p w14:paraId="54DF490E" w14:textId="77777777" w:rsidR="00015C10" w:rsidRPr="00015C10" w:rsidRDefault="00015C10" w:rsidP="00015C10">
      <w:pPr>
        <w:pStyle w:val="Default"/>
        <w:jc w:val="center"/>
        <w:rPr>
          <w:sz w:val="32"/>
          <w:szCs w:val="32"/>
          <w:u w:val="single"/>
        </w:rPr>
      </w:pPr>
      <w:r w:rsidRPr="00015C10">
        <w:rPr>
          <w:b/>
          <w:bCs/>
          <w:sz w:val="32"/>
          <w:szCs w:val="32"/>
          <w:u w:val="single"/>
        </w:rPr>
        <w:t>WIPING CLOTHS</w:t>
      </w:r>
    </w:p>
    <w:p w14:paraId="15027A40" w14:textId="77777777" w:rsidR="00015C10" w:rsidRDefault="00015C10" w:rsidP="00015C10">
      <w:pPr>
        <w:pStyle w:val="Default"/>
        <w:rPr>
          <w:sz w:val="28"/>
          <w:szCs w:val="28"/>
        </w:rPr>
      </w:pPr>
      <w:r>
        <w:rPr>
          <w:sz w:val="28"/>
          <w:szCs w:val="28"/>
        </w:rPr>
        <w:t>When using a wiping cloth to wipe down an in-use cutting board or work area, store the cloth i</w:t>
      </w:r>
      <w:r w:rsidR="0017209C">
        <w:rPr>
          <w:sz w:val="28"/>
          <w:szCs w:val="28"/>
        </w:rPr>
        <w:t xml:space="preserve">n a bucket of water containing double </w:t>
      </w:r>
      <w:r w:rsidR="00113301">
        <w:rPr>
          <w:sz w:val="28"/>
          <w:szCs w:val="28"/>
        </w:rPr>
        <w:t>strength sanitizer</w:t>
      </w:r>
      <w:r>
        <w:rPr>
          <w:sz w:val="28"/>
          <w:szCs w:val="28"/>
        </w:rPr>
        <w:t xml:space="preserve">. The sanitizer will keep bacteria from growing on the cloth between uses. Otherwise, you may be spreading harmful bacteria on your work surface every time you wipe the area. </w:t>
      </w:r>
    </w:p>
    <w:p w14:paraId="1B18ACC3" w14:textId="77777777" w:rsidR="00015C10" w:rsidRDefault="00015C10" w:rsidP="00015C10">
      <w:pPr>
        <w:pStyle w:val="Default"/>
        <w:rPr>
          <w:b/>
          <w:bCs/>
          <w:sz w:val="32"/>
          <w:szCs w:val="32"/>
        </w:rPr>
      </w:pPr>
    </w:p>
    <w:p w14:paraId="1CA88192" w14:textId="77777777" w:rsidR="00C20F2C" w:rsidRDefault="00C20F2C" w:rsidP="00E227B7">
      <w:pPr>
        <w:pStyle w:val="Default"/>
        <w:jc w:val="center"/>
        <w:rPr>
          <w:b/>
          <w:bCs/>
          <w:sz w:val="32"/>
          <w:szCs w:val="32"/>
          <w:u w:val="single"/>
        </w:rPr>
      </w:pPr>
    </w:p>
    <w:p w14:paraId="077F7185" w14:textId="77777777" w:rsidR="00C20F2C" w:rsidRDefault="00C20F2C" w:rsidP="00E227B7">
      <w:pPr>
        <w:pStyle w:val="Default"/>
        <w:jc w:val="center"/>
        <w:rPr>
          <w:b/>
          <w:bCs/>
          <w:sz w:val="32"/>
          <w:szCs w:val="32"/>
          <w:u w:val="single"/>
        </w:rPr>
      </w:pPr>
    </w:p>
    <w:p w14:paraId="3F32A6A0" w14:textId="77777777" w:rsidR="00E227B7" w:rsidRPr="00E227B7" w:rsidRDefault="0017209C" w:rsidP="00E227B7">
      <w:pPr>
        <w:pStyle w:val="Default"/>
        <w:jc w:val="center"/>
        <w:rPr>
          <w:sz w:val="32"/>
          <w:szCs w:val="32"/>
          <w:u w:val="single"/>
        </w:rPr>
      </w:pPr>
      <w:r>
        <w:rPr>
          <w:b/>
          <w:bCs/>
          <w:sz w:val="32"/>
          <w:szCs w:val="32"/>
          <w:u w:val="single"/>
        </w:rPr>
        <w:t>THREE COMPARTMENT SINK</w:t>
      </w:r>
    </w:p>
    <w:p w14:paraId="152F2184" w14:textId="77777777" w:rsidR="00E227B7" w:rsidRDefault="00E227B7" w:rsidP="00E227B7">
      <w:pPr>
        <w:pStyle w:val="Default"/>
        <w:rPr>
          <w:sz w:val="28"/>
          <w:szCs w:val="28"/>
        </w:rPr>
      </w:pPr>
      <w:r>
        <w:rPr>
          <w:sz w:val="28"/>
          <w:szCs w:val="28"/>
        </w:rPr>
        <w:t xml:space="preserve">When using a three-compartment sink to wash dishes, </w:t>
      </w:r>
      <w:r w:rsidR="00E814B4">
        <w:rPr>
          <w:sz w:val="28"/>
          <w:szCs w:val="28"/>
        </w:rPr>
        <w:t>start with clean sinks. A</w:t>
      </w:r>
      <w:r>
        <w:rPr>
          <w:sz w:val="28"/>
          <w:szCs w:val="28"/>
        </w:rPr>
        <w:t>ll three compartments must be used</w:t>
      </w:r>
      <w:r w:rsidR="00E814B4">
        <w:rPr>
          <w:sz w:val="28"/>
          <w:szCs w:val="28"/>
        </w:rPr>
        <w:t>.</w:t>
      </w:r>
      <w:r>
        <w:rPr>
          <w:sz w:val="28"/>
          <w:szCs w:val="28"/>
        </w:rPr>
        <w:t xml:space="preserve"> Add detergent to the first compartment to wash the dishes. </w:t>
      </w:r>
      <w:r w:rsidR="00E814B4">
        <w:rPr>
          <w:sz w:val="28"/>
          <w:szCs w:val="28"/>
        </w:rPr>
        <w:t xml:space="preserve">The second compartment is clean water </w:t>
      </w:r>
      <w:r w:rsidR="00B67144">
        <w:rPr>
          <w:sz w:val="28"/>
          <w:szCs w:val="28"/>
        </w:rPr>
        <w:t xml:space="preserve">to </w:t>
      </w:r>
      <w:r w:rsidR="00E814B4">
        <w:rPr>
          <w:sz w:val="28"/>
          <w:szCs w:val="28"/>
        </w:rPr>
        <w:t xml:space="preserve">rinse </w:t>
      </w:r>
      <w:r>
        <w:rPr>
          <w:sz w:val="28"/>
          <w:szCs w:val="28"/>
        </w:rPr>
        <w:t xml:space="preserve">the soap </w:t>
      </w:r>
      <w:r w:rsidR="00E814B4">
        <w:rPr>
          <w:sz w:val="28"/>
          <w:szCs w:val="28"/>
        </w:rPr>
        <w:t>off the dishes. The third compartment is used for the sanitizer</w:t>
      </w:r>
      <w:r>
        <w:rPr>
          <w:sz w:val="28"/>
          <w:szCs w:val="28"/>
        </w:rPr>
        <w:t xml:space="preserve">. </w:t>
      </w:r>
      <w:r w:rsidR="00B67144">
        <w:rPr>
          <w:sz w:val="28"/>
          <w:szCs w:val="28"/>
        </w:rPr>
        <w:t>Allow dishes/</w:t>
      </w:r>
      <w:r w:rsidR="00181BF1">
        <w:rPr>
          <w:sz w:val="28"/>
          <w:szCs w:val="28"/>
        </w:rPr>
        <w:t>utensils</w:t>
      </w:r>
      <w:r w:rsidR="00E814B4">
        <w:rPr>
          <w:sz w:val="28"/>
          <w:szCs w:val="28"/>
        </w:rPr>
        <w:t xml:space="preserve"> to remain in the </w:t>
      </w:r>
      <w:r w:rsidR="00B67144">
        <w:rPr>
          <w:sz w:val="28"/>
          <w:szCs w:val="28"/>
        </w:rPr>
        <w:t xml:space="preserve">sanitizer </w:t>
      </w:r>
      <w:r w:rsidR="00E814B4">
        <w:rPr>
          <w:sz w:val="28"/>
          <w:szCs w:val="28"/>
        </w:rPr>
        <w:t xml:space="preserve">solution for the recommended time, and then set them on a sanitary surface to air dry. </w:t>
      </w:r>
      <w:r w:rsidR="00B67144">
        <w:rPr>
          <w:sz w:val="28"/>
          <w:szCs w:val="28"/>
        </w:rPr>
        <w:t>Do not rinse the sanitizer off the dishes. Do not</w:t>
      </w:r>
      <w:r w:rsidR="00E814B4">
        <w:rPr>
          <w:sz w:val="28"/>
          <w:szCs w:val="28"/>
        </w:rPr>
        <w:t xml:space="preserve"> dry sanitized dishes with a towel. If they must be dried for immediate use, use a clean paper towel.</w:t>
      </w:r>
    </w:p>
    <w:p w14:paraId="4C25932E" w14:textId="77777777" w:rsidR="00B67144" w:rsidRDefault="00B67144" w:rsidP="00E227B7">
      <w:pPr>
        <w:pStyle w:val="Default"/>
        <w:rPr>
          <w:sz w:val="28"/>
          <w:szCs w:val="28"/>
        </w:rPr>
      </w:pPr>
    </w:p>
    <w:p w14:paraId="588C1776" w14:textId="77777777" w:rsidR="00E227B7" w:rsidRPr="00B67144" w:rsidRDefault="00B67144" w:rsidP="00B67144">
      <w:pPr>
        <w:pStyle w:val="Default"/>
        <w:jc w:val="center"/>
        <w:rPr>
          <w:sz w:val="32"/>
          <w:szCs w:val="32"/>
          <w:u w:val="single"/>
        </w:rPr>
      </w:pPr>
      <w:r>
        <w:rPr>
          <w:b/>
          <w:bCs/>
          <w:sz w:val="32"/>
          <w:szCs w:val="32"/>
          <w:u w:val="single"/>
        </w:rPr>
        <w:t>D</w:t>
      </w:r>
      <w:r w:rsidR="006E3FA3">
        <w:rPr>
          <w:b/>
          <w:bCs/>
          <w:sz w:val="32"/>
          <w:szCs w:val="32"/>
          <w:u w:val="single"/>
        </w:rPr>
        <w:t>ISH MACHINE</w:t>
      </w:r>
    </w:p>
    <w:p w14:paraId="116CFC36" w14:textId="77777777" w:rsidR="00E227B7" w:rsidRPr="00B67144" w:rsidRDefault="00E227B7" w:rsidP="00E227B7">
      <w:pPr>
        <w:rPr>
          <w:rFonts w:ascii="Century Gothic" w:hAnsi="Century Gothic"/>
          <w:sz w:val="28"/>
          <w:szCs w:val="28"/>
        </w:rPr>
      </w:pPr>
      <w:r w:rsidRPr="00B67144">
        <w:rPr>
          <w:rFonts w:ascii="Century Gothic" w:hAnsi="Century Gothic"/>
          <w:sz w:val="28"/>
          <w:szCs w:val="28"/>
        </w:rPr>
        <w:t>If you use a dish machine to wash your dishes, it will use either heat or a chemical (chlorine or quat) to sanitize. The required temperatures for your machine should be noted on a placard located on the machine. Usually, the final rinse temperature of a high-temperature dish machine must reach 180 degrees F. If a chemical sanitizer is used, it must be dis</w:t>
      </w:r>
      <w:r w:rsidR="00B67144">
        <w:rPr>
          <w:rFonts w:ascii="Century Gothic" w:hAnsi="Century Gothic"/>
          <w:sz w:val="28"/>
          <w:szCs w:val="28"/>
        </w:rPr>
        <w:t xml:space="preserve">pensed at a concentration of 50 or </w:t>
      </w:r>
      <w:r w:rsidRPr="00B67144">
        <w:rPr>
          <w:rFonts w:ascii="Century Gothic" w:hAnsi="Century Gothic"/>
          <w:sz w:val="28"/>
          <w:szCs w:val="28"/>
        </w:rPr>
        <w:t>200 parts per million</w:t>
      </w:r>
      <w:r w:rsidR="00B67144">
        <w:rPr>
          <w:rFonts w:ascii="Century Gothic" w:hAnsi="Century Gothic"/>
          <w:sz w:val="28"/>
          <w:szCs w:val="28"/>
        </w:rPr>
        <w:t xml:space="preserve"> depending on which chemical is used</w:t>
      </w:r>
      <w:r w:rsidRPr="00B67144">
        <w:rPr>
          <w:rFonts w:ascii="Century Gothic" w:hAnsi="Century Gothic"/>
          <w:sz w:val="28"/>
          <w:szCs w:val="28"/>
        </w:rPr>
        <w:t>. You may check the concentration by touching a test strip to water left on a plate after the final rinse is completed. Be sure to check your dish machine temperatures or chemical sanitizer concentration daily. It is the heat or sanitizer in the final rinse cycle that kills the germs that are on the dishes that are going to be used by your customers. If the dish machine doesn’t reach the minimum required temperature or the minimum sanitizer concentration, it must not be used until it is repaired.</w:t>
      </w:r>
    </w:p>
    <w:p w14:paraId="1D145E23" w14:textId="77777777" w:rsidR="00E227B7" w:rsidRDefault="00E227B7" w:rsidP="00E227B7">
      <w:pPr>
        <w:rPr>
          <w:sz w:val="28"/>
          <w:szCs w:val="28"/>
        </w:rPr>
      </w:pPr>
    </w:p>
    <w:p w14:paraId="316C393C" w14:textId="77777777" w:rsidR="00C20F2C" w:rsidRDefault="00C20F2C" w:rsidP="00B67144">
      <w:pPr>
        <w:pStyle w:val="Default"/>
        <w:jc w:val="center"/>
        <w:rPr>
          <w:b/>
          <w:bCs/>
          <w:sz w:val="32"/>
          <w:szCs w:val="32"/>
          <w:u w:val="single"/>
        </w:rPr>
      </w:pPr>
    </w:p>
    <w:p w14:paraId="1FDC8871" w14:textId="77777777" w:rsidR="00C20F2C" w:rsidRDefault="00C20F2C" w:rsidP="00B67144">
      <w:pPr>
        <w:pStyle w:val="Default"/>
        <w:jc w:val="center"/>
        <w:rPr>
          <w:b/>
          <w:bCs/>
          <w:sz w:val="32"/>
          <w:szCs w:val="32"/>
          <w:u w:val="single"/>
        </w:rPr>
      </w:pPr>
    </w:p>
    <w:p w14:paraId="6A6B2220" w14:textId="77777777" w:rsidR="00B67144" w:rsidRPr="00B67144" w:rsidRDefault="00B67144" w:rsidP="00B67144">
      <w:pPr>
        <w:pStyle w:val="Default"/>
        <w:jc w:val="center"/>
        <w:rPr>
          <w:sz w:val="32"/>
          <w:szCs w:val="32"/>
          <w:u w:val="single"/>
        </w:rPr>
      </w:pPr>
      <w:r w:rsidRPr="00B67144">
        <w:rPr>
          <w:b/>
          <w:bCs/>
          <w:sz w:val="32"/>
          <w:szCs w:val="32"/>
          <w:u w:val="single"/>
        </w:rPr>
        <w:t>GENERAL GUIDELINES FOR</w:t>
      </w:r>
    </w:p>
    <w:p w14:paraId="2B0925FB" w14:textId="77777777" w:rsidR="00B67144" w:rsidRPr="00B67144" w:rsidRDefault="00B67144" w:rsidP="00B67144">
      <w:pPr>
        <w:pStyle w:val="Default"/>
        <w:jc w:val="center"/>
        <w:rPr>
          <w:sz w:val="32"/>
          <w:szCs w:val="32"/>
          <w:u w:val="single"/>
        </w:rPr>
      </w:pPr>
      <w:r w:rsidRPr="00B67144">
        <w:rPr>
          <w:b/>
          <w:bCs/>
          <w:sz w:val="32"/>
          <w:szCs w:val="32"/>
          <w:u w:val="single"/>
        </w:rPr>
        <w:t>EMPLOYEE HEALTH</w:t>
      </w:r>
    </w:p>
    <w:p w14:paraId="1902C76E" w14:textId="77777777" w:rsidR="00B67144" w:rsidRDefault="00B67144" w:rsidP="00B67144">
      <w:pPr>
        <w:pStyle w:val="Default"/>
        <w:rPr>
          <w:sz w:val="28"/>
          <w:szCs w:val="28"/>
        </w:rPr>
      </w:pPr>
      <w:r>
        <w:rPr>
          <w:sz w:val="28"/>
          <w:szCs w:val="28"/>
        </w:rPr>
        <w:t xml:space="preserve">The person in charge must </w:t>
      </w:r>
      <w:r w:rsidRPr="00B67144">
        <w:rPr>
          <w:sz w:val="28"/>
          <w:szCs w:val="28"/>
          <w:u w:val="single"/>
        </w:rPr>
        <w:t>exclude</w:t>
      </w:r>
      <w:r>
        <w:rPr>
          <w:sz w:val="28"/>
          <w:szCs w:val="28"/>
        </w:rPr>
        <w:t xml:space="preserve"> from the food operation a food employee diagnosed with: </w:t>
      </w:r>
    </w:p>
    <w:p w14:paraId="1AA9981C" w14:textId="77777777" w:rsidR="00B67144" w:rsidRDefault="00B67144" w:rsidP="00B67144">
      <w:pPr>
        <w:pStyle w:val="Default"/>
        <w:numPr>
          <w:ilvl w:val="0"/>
          <w:numId w:val="5"/>
        </w:numPr>
        <w:spacing w:after="41"/>
        <w:rPr>
          <w:sz w:val="28"/>
          <w:szCs w:val="28"/>
        </w:rPr>
      </w:pPr>
      <w:r>
        <w:rPr>
          <w:sz w:val="28"/>
          <w:szCs w:val="28"/>
        </w:rPr>
        <w:t>Salmonella spp.</w:t>
      </w:r>
    </w:p>
    <w:p w14:paraId="773D3925" w14:textId="77777777" w:rsidR="00B67144" w:rsidRDefault="00B67144" w:rsidP="00B67144">
      <w:pPr>
        <w:pStyle w:val="Default"/>
        <w:numPr>
          <w:ilvl w:val="0"/>
          <w:numId w:val="5"/>
        </w:numPr>
        <w:spacing w:after="41"/>
        <w:rPr>
          <w:sz w:val="28"/>
          <w:szCs w:val="28"/>
        </w:rPr>
      </w:pPr>
      <w:r>
        <w:rPr>
          <w:sz w:val="28"/>
          <w:szCs w:val="28"/>
        </w:rPr>
        <w:t>Shigella spp.</w:t>
      </w:r>
    </w:p>
    <w:p w14:paraId="02C62B85" w14:textId="77777777" w:rsidR="00B67144" w:rsidRDefault="00B67144" w:rsidP="00B67144">
      <w:pPr>
        <w:pStyle w:val="Default"/>
        <w:numPr>
          <w:ilvl w:val="0"/>
          <w:numId w:val="5"/>
        </w:numPr>
        <w:spacing w:after="41"/>
        <w:rPr>
          <w:sz w:val="28"/>
          <w:szCs w:val="28"/>
        </w:rPr>
      </w:pPr>
      <w:r>
        <w:rPr>
          <w:sz w:val="28"/>
          <w:szCs w:val="28"/>
        </w:rPr>
        <w:t>Escherichia coli 0156:H7</w:t>
      </w:r>
    </w:p>
    <w:p w14:paraId="07803029" w14:textId="77777777" w:rsidR="00B67144" w:rsidRDefault="00B67144" w:rsidP="00B67144">
      <w:pPr>
        <w:pStyle w:val="Default"/>
        <w:numPr>
          <w:ilvl w:val="0"/>
          <w:numId w:val="5"/>
        </w:numPr>
        <w:spacing w:after="41"/>
        <w:rPr>
          <w:sz w:val="28"/>
          <w:szCs w:val="28"/>
        </w:rPr>
      </w:pPr>
      <w:r>
        <w:rPr>
          <w:sz w:val="28"/>
          <w:szCs w:val="28"/>
        </w:rPr>
        <w:t>Hepatitis A</w:t>
      </w:r>
    </w:p>
    <w:p w14:paraId="5BC45A21" w14:textId="77777777" w:rsidR="00B67144" w:rsidRDefault="00B67144" w:rsidP="00B67144">
      <w:pPr>
        <w:pStyle w:val="Default"/>
        <w:numPr>
          <w:ilvl w:val="0"/>
          <w:numId w:val="5"/>
        </w:numPr>
        <w:spacing w:after="41"/>
        <w:rPr>
          <w:sz w:val="28"/>
          <w:szCs w:val="28"/>
        </w:rPr>
      </w:pPr>
      <w:r>
        <w:rPr>
          <w:sz w:val="28"/>
          <w:szCs w:val="28"/>
        </w:rPr>
        <w:t>Entamoeba histolytica</w:t>
      </w:r>
    </w:p>
    <w:p w14:paraId="16C28E88" w14:textId="77777777" w:rsidR="00B67144" w:rsidRDefault="00B67144" w:rsidP="00B67144">
      <w:pPr>
        <w:pStyle w:val="Default"/>
        <w:numPr>
          <w:ilvl w:val="0"/>
          <w:numId w:val="5"/>
        </w:numPr>
        <w:spacing w:after="41"/>
        <w:rPr>
          <w:sz w:val="28"/>
          <w:szCs w:val="28"/>
        </w:rPr>
      </w:pPr>
      <w:r>
        <w:rPr>
          <w:sz w:val="28"/>
          <w:szCs w:val="28"/>
        </w:rPr>
        <w:t>Vibrio cholerae</w:t>
      </w:r>
    </w:p>
    <w:p w14:paraId="40E2A6D6" w14:textId="77777777" w:rsidR="00B67144" w:rsidRDefault="00B67144" w:rsidP="00B67144">
      <w:pPr>
        <w:pStyle w:val="Default"/>
        <w:numPr>
          <w:ilvl w:val="0"/>
          <w:numId w:val="5"/>
        </w:numPr>
        <w:spacing w:after="41"/>
        <w:rPr>
          <w:sz w:val="28"/>
          <w:szCs w:val="28"/>
        </w:rPr>
      </w:pPr>
      <w:r>
        <w:rPr>
          <w:sz w:val="28"/>
          <w:szCs w:val="28"/>
        </w:rPr>
        <w:t>Cryptosporidium</w:t>
      </w:r>
    </w:p>
    <w:p w14:paraId="522738C2" w14:textId="77777777" w:rsidR="00B67144" w:rsidRDefault="00B67144" w:rsidP="00B67144">
      <w:pPr>
        <w:pStyle w:val="Default"/>
        <w:numPr>
          <w:ilvl w:val="0"/>
          <w:numId w:val="5"/>
        </w:numPr>
        <w:spacing w:after="41"/>
        <w:rPr>
          <w:sz w:val="28"/>
          <w:szCs w:val="28"/>
        </w:rPr>
      </w:pPr>
      <w:r>
        <w:rPr>
          <w:sz w:val="28"/>
          <w:szCs w:val="28"/>
        </w:rPr>
        <w:t>Cyclospora</w:t>
      </w:r>
    </w:p>
    <w:p w14:paraId="45B93C39" w14:textId="77777777" w:rsidR="00B67144" w:rsidRDefault="00B67144" w:rsidP="00B67144">
      <w:pPr>
        <w:pStyle w:val="Default"/>
        <w:numPr>
          <w:ilvl w:val="0"/>
          <w:numId w:val="5"/>
        </w:numPr>
        <w:spacing w:after="41"/>
        <w:rPr>
          <w:sz w:val="28"/>
          <w:szCs w:val="28"/>
        </w:rPr>
      </w:pPr>
      <w:r>
        <w:rPr>
          <w:sz w:val="28"/>
          <w:szCs w:val="28"/>
        </w:rPr>
        <w:t>Giardia</w:t>
      </w:r>
    </w:p>
    <w:p w14:paraId="6E483710" w14:textId="77777777" w:rsidR="00B67144" w:rsidRDefault="00B67144" w:rsidP="00B67144">
      <w:pPr>
        <w:pStyle w:val="Default"/>
        <w:numPr>
          <w:ilvl w:val="0"/>
          <w:numId w:val="5"/>
        </w:numPr>
        <w:rPr>
          <w:sz w:val="28"/>
          <w:szCs w:val="28"/>
        </w:rPr>
      </w:pPr>
      <w:r>
        <w:rPr>
          <w:sz w:val="28"/>
          <w:szCs w:val="28"/>
        </w:rPr>
        <w:t>Yersinia</w:t>
      </w:r>
    </w:p>
    <w:p w14:paraId="63755147" w14:textId="77777777" w:rsidR="00B67144" w:rsidRDefault="00B67144" w:rsidP="00B67144">
      <w:pPr>
        <w:pStyle w:val="Default"/>
        <w:rPr>
          <w:sz w:val="28"/>
          <w:szCs w:val="28"/>
        </w:rPr>
      </w:pPr>
      <w:r>
        <w:rPr>
          <w:sz w:val="28"/>
          <w:szCs w:val="28"/>
        </w:rPr>
        <w:t xml:space="preserve">You must </w:t>
      </w:r>
      <w:r w:rsidRPr="00181BF1">
        <w:rPr>
          <w:sz w:val="28"/>
          <w:szCs w:val="28"/>
          <w:u w:val="single"/>
        </w:rPr>
        <w:t>restrict</w:t>
      </w:r>
      <w:r>
        <w:rPr>
          <w:sz w:val="28"/>
          <w:szCs w:val="28"/>
        </w:rPr>
        <w:t xml:space="preserve"> food employees from working with exposed food; clean equipment, utensils, and linens; and unwrapped single-service and single-use articles if a food employee has symptoms such as: </w:t>
      </w:r>
    </w:p>
    <w:p w14:paraId="26BC035C" w14:textId="77777777" w:rsidR="00B67144" w:rsidRDefault="00B67144" w:rsidP="00181BF1">
      <w:pPr>
        <w:pStyle w:val="Default"/>
        <w:numPr>
          <w:ilvl w:val="0"/>
          <w:numId w:val="6"/>
        </w:numPr>
        <w:tabs>
          <w:tab w:val="left" w:pos="6615"/>
        </w:tabs>
        <w:spacing w:after="41"/>
        <w:rPr>
          <w:sz w:val="28"/>
          <w:szCs w:val="28"/>
        </w:rPr>
      </w:pPr>
      <w:r>
        <w:rPr>
          <w:sz w:val="28"/>
          <w:szCs w:val="28"/>
        </w:rPr>
        <w:t>Diarrhea</w:t>
      </w:r>
      <w:r>
        <w:rPr>
          <w:sz w:val="28"/>
          <w:szCs w:val="28"/>
        </w:rPr>
        <w:tab/>
      </w:r>
    </w:p>
    <w:p w14:paraId="15D9AFD9" w14:textId="77777777" w:rsidR="00B67144" w:rsidRDefault="00B67144" w:rsidP="00181BF1">
      <w:pPr>
        <w:pStyle w:val="Default"/>
        <w:numPr>
          <w:ilvl w:val="0"/>
          <w:numId w:val="6"/>
        </w:numPr>
        <w:spacing w:after="41"/>
        <w:rPr>
          <w:sz w:val="28"/>
          <w:szCs w:val="28"/>
        </w:rPr>
      </w:pPr>
      <w:r>
        <w:rPr>
          <w:sz w:val="28"/>
          <w:szCs w:val="28"/>
        </w:rPr>
        <w:t>Fever</w:t>
      </w:r>
    </w:p>
    <w:p w14:paraId="5B3BDFFD" w14:textId="77777777" w:rsidR="00B67144" w:rsidRDefault="00B67144" w:rsidP="00181BF1">
      <w:pPr>
        <w:pStyle w:val="Default"/>
        <w:numPr>
          <w:ilvl w:val="0"/>
          <w:numId w:val="6"/>
        </w:numPr>
        <w:spacing w:after="41"/>
        <w:rPr>
          <w:sz w:val="28"/>
          <w:szCs w:val="28"/>
        </w:rPr>
      </w:pPr>
      <w:r>
        <w:rPr>
          <w:sz w:val="28"/>
          <w:szCs w:val="28"/>
        </w:rPr>
        <w:t>Vomiting</w:t>
      </w:r>
    </w:p>
    <w:p w14:paraId="230CC3AE" w14:textId="77777777" w:rsidR="00B67144" w:rsidRDefault="00B67144" w:rsidP="00181BF1">
      <w:pPr>
        <w:pStyle w:val="Default"/>
        <w:numPr>
          <w:ilvl w:val="0"/>
          <w:numId w:val="6"/>
        </w:numPr>
        <w:spacing w:after="41"/>
        <w:rPr>
          <w:sz w:val="28"/>
          <w:szCs w:val="28"/>
        </w:rPr>
      </w:pPr>
      <w:r>
        <w:rPr>
          <w:sz w:val="28"/>
          <w:szCs w:val="28"/>
        </w:rPr>
        <w:t>Jaundice</w:t>
      </w:r>
    </w:p>
    <w:p w14:paraId="3BBBAABA" w14:textId="77777777" w:rsidR="00B67144" w:rsidRDefault="00B67144" w:rsidP="00181BF1">
      <w:pPr>
        <w:pStyle w:val="Default"/>
        <w:numPr>
          <w:ilvl w:val="0"/>
          <w:numId w:val="6"/>
        </w:numPr>
        <w:spacing w:after="41"/>
        <w:rPr>
          <w:sz w:val="28"/>
          <w:szCs w:val="28"/>
        </w:rPr>
      </w:pPr>
      <w:r>
        <w:rPr>
          <w:sz w:val="28"/>
          <w:szCs w:val="28"/>
        </w:rPr>
        <w:t>Sore throat with fever</w:t>
      </w:r>
    </w:p>
    <w:p w14:paraId="2991641C" w14:textId="77777777" w:rsidR="00B67144" w:rsidRDefault="00B67144" w:rsidP="00181BF1">
      <w:pPr>
        <w:pStyle w:val="Default"/>
        <w:numPr>
          <w:ilvl w:val="0"/>
          <w:numId w:val="6"/>
        </w:numPr>
        <w:spacing w:after="41"/>
        <w:rPr>
          <w:sz w:val="28"/>
          <w:szCs w:val="28"/>
        </w:rPr>
      </w:pPr>
      <w:r>
        <w:rPr>
          <w:sz w:val="28"/>
          <w:szCs w:val="28"/>
        </w:rPr>
        <w:t xml:space="preserve">Lesions or cuts on the hands or wrists unless </w:t>
      </w:r>
      <w:r w:rsidR="00181BF1">
        <w:rPr>
          <w:sz w:val="28"/>
          <w:szCs w:val="28"/>
        </w:rPr>
        <w:t>an impermeable</w:t>
      </w:r>
      <w:r>
        <w:rPr>
          <w:sz w:val="28"/>
          <w:szCs w:val="28"/>
        </w:rPr>
        <w:t xml:space="preserve"> cover is worn (such as a glove)</w:t>
      </w:r>
    </w:p>
    <w:p w14:paraId="49BA4509" w14:textId="77777777" w:rsidR="00B67144" w:rsidRDefault="00B67144" w:rsidP="00181BF1">
      <w:pPr>
        <w:pStyle w:val="Default"/>
        <w:numPr>
          <w:ilvl w:val="0"/>
          <w:numId w:val="6"/>
        </w:numPr>
        <w:rPr>
          <w:sz w:val="28"/>
          <w:szCs w:val="28"/>
        </w:rPr>
      </w:pPr>
      <w:r>
        <w:rPr>
          <w:sz w:val="28"/>
          <w:szCs w:val="28"/>
        </w:rPr>
        <w:t xml:space="preserve">Persistent sneezing, coughing, or discharge from the </w:t>
      </w:r>
      <w:r w:rsidR="00181BF1">
        <w:rPr>
          <w:sz w:val="28"/>
          <w:szCs w:val="28"/>
        </w:rPr>
        <w:t>eyes, nose</w:t>
      </w:r>
      <w:r>
        <w:rPr>
          <w:sz w:val="28"/>
          <w:szCs w:val="28"/>
        </w:rPr>
        <w:t>, or mouth</w:t>
      </w:r>
    </w:p>
    <w:p w14:paraId="09F75353" w14:textId="77777777" w:rsidR="00181BF1" w:rsidRDefault="00181BF1" w:rsidP="00181BF1">
      <w:pPr>
        <w:pStyle w:val="Default"/>
        <w:rPr>
          <w:sz w:val="28"/>
          <w:szCs w:val="28"/>
        </w:rPr>
      </w:pPr>
      <w:r>
        <w:rPr>
          <w:sz w:val="28"/>
          <w:szCs w:val="28"/>
        </w:rPr>
        <w:t xml:space="preserve">**If you serve a susceptible population, such as hospitals and day cares, employees with this set of symptoms must be </w:t>
      </w:r>
      <w:r w:rsidRPr="00181BF1">
        <w:rPr>
          <w:i/>
          <w:sz w:val="28"/>
          <w:szCs w:val="28"/>
        </w:rPr>
        <w:t>excluded</w:t>
      </w:r>
      <w:r>
        <w:rPr>
          <w:sz w:val="28"/>
          <w:szCs w:val="28"/>
        </w:rPr>
        <w:t xml:space="preserve"> rather than </w:t>
      </w:r>
      <w:r w:rsidRPr="00181BF1">
        <w:rPr>
          <w:i/>
          <w:sz w:val="28"/>
          <w:szCs w:val="28"/>
        </w:rPr>
        <w:t>restricted</w:t>
      </w:r>
      <w:r>
        <w:rPr>
          <w:sz w:val="28"/>
          <w:szCs w:val="28"/>
        </w:rPr>
        <w:t>.</w:t>
      </w:r>
    </w:p>
    <w:p w14:paraId="70443D97" w14:textId="77777777" w:rsidR="00E227B7" w:rsidRPr="00181BF1" w:rsidRDefault="00181BF1" w:rsidP="00181BF1">
      <w:pPr>
        <w:jc w:val="center"/>
        <w:rPr>
          <w:rFonts w:ascii="Minion Pro" w:hAnsi="Minion Pro" w:cs="Minion Pro"/>
          <w:b/>
          <w:sz w:val="23"/>
          <w:szCs w:val="23"/>
        </w:rPr>
      </w:pPr>
      <w:r w:rsidRPr="00181BF1">
        <w:rPr>
          <w:rFonts w:ascii="Minion Pro" w:hAnsi="Minion Pro" w:cs="Minion Pro"/>
          <w:b/>
          <w:sz w:val="23"/>
          <w:szCs w:val="23"/>
        </w:rPr>
        <w:t>F</w:t>
      </w:r>
      <w:r w:rsidR="00E227B7" w:rsidRPr="00181BF1">
        <w:rPr>
          <w:rFonts w:ascii="Minion Pro" w:hAnsi="Minion Pro" w:cs="Minion Pro"/>
          <w:b/>
          <w:sz w:val="23"/>
          <w:szCs w:val="23"/>
        </w:rPr>
        <w:t>OOD SAFETY SHOULD BE A TOP PRIORITY OF YOUR BUSINESS!</w:t>
      </w:r>
    </w:p>
    <w:sectPr w:rsidR="00E227B7" w:rsidRPr="00181B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CE55" w14:textId="77777777" w:rsidR="001D4A94" w:rsidRDefault="001D4A94" w:rsidP="00FF51EB">
      <w:pPr>
        <w:spacing w:after="0" w:line="240" w:lineRule="auto"/>
      </w:pPr>
      <w:r>
        <w:separator/>
      </w:r>
    </w:p>
  </w:endnote>
  <w:endnote w:type="continuationSeparator" w:id="0">
    <w:p w14:paraId="376A72FE" w14:textId="77777777" w:rsidR="001D4A94" w:rsidRDefault="001D4A94" w:rsidP="00FF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D1CA" w14:textId="77777777" w:rsidR="00495776" w:rsidRDefault="0049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411216"/>
      <w:docPartObj>
        <w:docPartGallery w:val="Page Numbers (Bottom of Page)"/>
        <w:docPartUnique/>
      </w:docPartObj>
    </w:sdtPr>
    <w:sdtEndPr/>
    <w:sdtContent>
      <w:sdt>
        <w:sdtPr>
          <w:id w:val="860082579"/>
          <w:docPartObj>
            <w:docPartGallery w:val="Page Numbers (Top of Page)"/>
            <w:docPartUnique/>
          </w:docPartObj>
        </w:sdtPr>
        <w:sdtEndPr/>
        <w:sdtContent>
          <w:p w14:paraId="25065CBC" w14:textId="77777777" w:rsidR="00F24465" w:rsidRDefault="00F24465" w:rsidP="00F24465">
            <w:pPr>
              <w:pStyle w:val="Footer"/>
            </w:pPr>
            <w:r>
              <w:t xml:space="preserve">Revised </w:t>
            </w:r>
            <w:r w:rsidR="00C20F2C">
              <w:t>4</w:t>
            </w:r>
            <w:r>
              <w:t>/20</w:t>
            </w:r>
            <w:r w:rsidR="00C20F2C">
              <w:t>23</w:t>
            </w:r>
            <w:r>
              <w:t xml:space="preserve">  </w:t>
            </w:r>
            <w:r>
              <w:tab/>
            </w:r>
            <w:r>
              <w:tab/>
              <w:t xml:space="preserve"> Page </w:t>
            </w:r>
            <w:r>
              <w:rPr>
                <w:b/>
                <w:bCs/>
                <w:sz w:val="24"/>
                <w:szCs w:val="24"/>
              </w:rPr>
              <w:fldChar w:fldCharType="begin"/>
            </w:r>
            <w:r>
              <w:rPr>
                <w:b/>
                <w:bCs/>
              </w:rPr>
              <w:instrText xml:space="preserve"> PAGE </w:instrText>
            </w:r>
            <w:r>
              <w:rPr>
                <w:b/>
                <w:bCs/>
                <w:sz w:val="24"/>
                <w:szCs w:val="24"/>
              </w:rPr>
              <w:fldChar w:fldCharType="separate"/>
            </w:r>
            <w:r w:rsidR="003D55EC">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55EC">
              <w:rPr>
                <w:b/>
                <w:bCs/>
                <w:noProof/>
              </w:rPr>
              <w:t>7</w:t>
            </w:r>
            <w:r>
              <w:rPr>
                <w:b/>
                <w:bCs/>
                <w:sz w:val="24"/>
                <w:szCs w:val="24"/>
              </w:rPr>
              <w:fldChar w:fldCharType="end"/>
            </w:r>
          </w:p>
        </w:sdtContent>
      </w:sdt>
    </w:sdtContent>
  </w:sdt>
  <w:p w14:paraId="00206541" w14:textId="77777777" w:rsidR="00F24465" w:rsidRDefault="00F24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51D3" w14:textId="77777777" w:rsidR="00495776" w:rsidRDefault="0049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BAAAB" w14:textId="77777777" w:rsidR="001D4A94" w:rsidRDefault="001D4A94" w:rsidP="00FF51EB">
      <w:pPr>
        <w:spacing w:after="0" w:line="240" w:lineRule="auto"/>
      </w:pPr>
      <w:r>
        <w:separator/>
      </w:r>
    </w:p>
  </w:footnote>
  <w:footnote w:type="continuationSeparator" w:id="0">
    <w:p w14:paraId="32A4F577" w14:textId="77777777" w:rsidR="001D4A94" w:rsidRDefault="001D4A94" w:rsidP="00FF5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5BFC" w14:textId="77777777" w:rsidR="00495776" w:rsidRDefault="004957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6292" w14:textId="308D59FE" w:rsidR="00FF51EB" w:rsidRDefault="00495776">
    <w:pPr>
      <w:pStyle w:val="Header"/>
    </w:pPr>
    <w:r w:rsidRPr="00A94109">
      <w:rPr>
        <w:noProof/>
      </w:rPr>
      <w:drawing>
        <wp:inline distT="0" distB="0" distL="0" distR="0" wp14:anchorId="39C23632" wp14:editId="6AA5FC98">
          <wp:extent cx="5942027" cy="1104900"/>
          <wp:effectExtent l="0" t="0" r="1905" b="0"/>
          <wp:docPr id="11038574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3424" b="6702"/>
                  <a:stretch/>
                </pic:blipFill>
                <pic:spPr bwMode="auto">
                  <a:xfrm>
                    <a:off x="0" y="0"/>
                    <a:ext cx="5942027" cy="1104900"/>
                  </a:xfrm>
                  <a:prstGeom prst="rect">
                    <a:avLst/>
                  </a:prstGeom>
                  <a:solidFill>
                    <a:schemeClr val="bg1"/>
                  </a:solidFill>
                  <a:ln>
                    <a:noFill/>
                  </a:ln>
                  <a:extLst>
                    <a:ext uri="{53640926-AAD7-44D8-BBD7-CCE9431645EC}">
                      <a14:shadowObscured xmlns:a14="http://schemas.microsoft.com/office/drawing/2010/main"/>
                    </a:ext>
                  </a:extLst>
                </pic:spPr>
              </pic:pic>
            </a:graphicData>
          </a:graphic>
        </wp:inline>
      </w:drawing>
    </w:r>
  </w:p>
  <w:p w14:paraId="7D2E3ACD" w14:textId="77777777" w:rsidR="00F24465" w:rsidRDefault="00F24465" w:rsidP="00F24465">
    <w:pPr>
      <w:pStyle w:val="Header"/>
      <w:tabs>
        <w:tab w:val="clear" w:pos="9360"/>
        <w:tab w:val="left" w:pos="5970"/>
      </w:tabs>
    </w:pPr>
    <w:r w:rsidRPr="00F24465">
      <w:rPr>
        <w:b/>
        <w:sz w:val="28"/>
        <w:szCs w:val="28"/>
      </w:rPr>
      <w:t>Review of Food Safety Rules</w:t>
    </w:r>
    <w:r>
      <w:t>-Food Safety Program</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2D83" w14:textId="77777777" w:rsidR="00495776" w:rsidRDefault="00495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65EC4"/>
    <w:multiLevelType w:val="hybridMultilevel"/>
    <w:tmpl w:val="97169B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A73D57"/>
    <w:multiLevelType w:val="hybridMultilevel"/>
    <w:tmpl w:val="C54A1D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69B7453"/>
    <w:multiLevelType w:val="hybridMultilevel"/>
    <w:tmpl w:val="A4502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9671BF0"/>
    <w:multiLevelType w:val="hybridMultilevel"/>
    <w:tmpl w:val="F306D5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D4E35D2"/>
    <w:multiLevelType w:val="hybridMultilevel"/>
    <w:tmpl w:val="EC006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63A593A"/>
    <w:multiLevelType w:val="hybridMultilevel"/>
    <w:tmpl w:val="BC5A8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10611174">
    <w:abstractNumId w:val="4"/>
  </w:num>
  <w:num w:numId="2" w16cid:durableId="440686226">
    <w:abstractNumId w:val="0"/>
  </w:num>
  <w:num w:numId="3" w16cid:durableId="920867532">
    <w:abstractNumId w:val="5"/>
  </w:num>
  <w:num w:numId="4" w16cid:durableId="566189134">
    <w:abstractNumId w:val="2"/>
  </w:num>
  <w:num w:numId="5" w16cid:durableId="2141803460">
    <w:abstractNumId w:val="1"/>
  </w:num>
  <w:num w:numId="6" w16cid:durableId="4961941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1EB"/>
    <w:rsid w:val="00015C10"/>
    <w:rsid w:val="00113301"/>
    <w:rsid w:val="00115918"/>
    <w:rsid w:val="0017209C"/>
    <w:rsid w:val="00181BF1"/>
    <w:rsid w:val="001D4A94"/>
    <w:rsid w:val="003A2FDE"/>
    <w:rsid w:val="003B0DA8"/>
    <w:rsid w:val="003D55EC"/>
    <w:rsid w:val="00495776"/>
    <w:rsid w:val="004C1E23"/>
    <w:rsid w:val="005E1B34"/>
    <w:rsid w:val="005E6D8D"/>
    <w:rsid w:val="006C6197"/>
    <w:rsid w:val="006E3FA3"/>
    <w:rsid w:val="008469C9"/>
    <w:rsid w:val="0089309A"/>
    <w:rsid w:val="00A51289"/>
    <w:rsid w:val="00B67144"/>
    <w:rsid w:val="00C20F2C"/>
    <w:rsid w:val="00C62948"/>
    <w:rsid w:val="00E227B7"/>
    <w:rsid w:val="00E333ED"/>
    <w:rsid w:val="00E814B4"/>
    <w:rsid w:val="00F24465"/>
    <w:rsid w:val="00FA74EC"/>
    <w:rsid w:val="00FF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80FA4F"/>
  <w15:docId w15:val="{2F577519-EEDF-4491-8823-680B6686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1EB"/>
  </w:style>
  <w:style w:type="paragraph" w:styleId="Footer">
    <w:name w:val="footer"/>
    <w:basedOn w:val="Normal"/>
    <w:link w:val="FooterChar"/>
    <w:uiPriority w:val="99"/>
    <w:unhideWhenUsed/>
    <w:rsid w:val="00FF5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1EB"/>
  </w:style>
  <w:style w:type="paragraph" w:styleId="BalloonText">
    <w:name w:val="Balloon Text"/>
    <w:basedOn w:val="Normal"/>
    <w:link w:val="BalloonTextChar"/>
    <w:uiPriority w:val="99"/>
    <w:semiHidden/>
    <w:unhideWhenUsed/>
    <w:rsid w:val="00846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9C9"/>
    <w:rPr>
      <w:rFonts w:ascii="Tahoma" w:hAnsi="Tahoma" w:cs="Tahoma"/>
      <w:sz w:val="16"/>
      <w:szCs w:val="16"/>
    </w:rPr>
  </w:style>
  <w:style w:type="paragraph" w:customStyle="1" w:styleId="Default">
    <w:name w:val="Default"/>
    <w:rsid w:val="00F24465"/>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39"/>
    <w:rsid w:val="003B0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33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CD58C-64B1-443E-8E41-DE3F3800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gorscak</dc:creator>
  <cp:lastModifiedBy>Elizabeth Fisher</cp:lastModifiedBy>
  <cp:revision>6</cp:revision>
  <cp:lastPrinted>2016-10-26T13:03:00Z</cp:lastPrinted>
  <dcterms:created xsi:type="dcterms:W3CDTF">2016-06-29T13:57:00Z</dcterms:created>
  <dcterms:modified xsi:type="dcterms:W3CDTF">2023-10-18T18:33:00Z</dcterms:modified>
</cp:coreProperties>
</file>